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0AB7" w14:textId="4305007B" w:rsidR="007777FB" w:rsidRPr="00E91ACE" w:rsidRDefault="00823348" w:rsidP="007777FB">
      <w:pPr>
        <w:spacing w:before="120"/>
        <w:rPr>
          <w:rFonts w:asciiTheme="minorHAnsi" w:hAnsiTheme="minorHAnsi"/>
        </w:rPr>
      </w:pPr>
      <w:r>
        <w:rPr>
          <w:rFonts w:asciiTheme="minorHAnsi" w:hAnsiTheme="minorHAnsi" w:cstheme="minorHAnsi"/>
          <w:lang w:eastAsia="ar-SA"/>
        </w:rPr>
        <w:t>Nr sprawy DPS/ZP/1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>/2024</w:t>
      </w:r>
      <w:r w:rsidR="007777FB">
        <w:rPr>
          <w:rFonts w:asciiTheme="minorHAnsi" w:hAnsiTheme="minorHAnsi"/>
        </w:rPr>
        <w:t xml:space="preserve">                                                                                Załącznik nr 2 do S</w:t>
      </w:r>
      <w:r w:rsidR="007777FB" w:rsidRPr="00E91ACE">
        <w:rPr>
          <w:rFonts w:asciiTheme="minorHAnsi" w:hAnsiTheme="minorHAnsi"/>
        </w:rPr>
        <w:t>WZ</w:t>
      </w:r>
    </w:p>
    <w:p w14:paraId="0ABB9713" w14:textId="77777777" w:rsidR="007777FB" w:rsidRPr="00E91ACE" w:rsidRDefault="007777FB" w:rsidP="007777FB">
      <w:pPr>
        <w:spacing w:before="120"/>
        <w:rPr>
          <w:rFonts w:asciiTheme="minorHAnsi" w:hAnsiTheme="minorHAnsi"/>
        </w:rPr>
      </w:pPr>
    </w:p>
    <w:p w14:paraId="54EE3A95" w14:textId="77777777" w:rsidR="00C62228" w:rsidRDefault="00C62228" w:rsidP="00C62228">
      <w:pPr>
        <w:jc w:val="center"/>
        <w:rPr>
          <w:rFonts w:asciiTheme="minorHAnsi" w:hAnsiTheme="minorHAnsi"/>
          <w:b/>
          <w:bCs/>
        </w:rPr>
      </w:pPr>
    </w:p>
    <w:p w14:paraId="524A48F5" w14:textId="77777777" w:rsidR="00C62228" w:rsidRDefault="00C62228" w:rsidP="00C62228">
      <w:pPr>
        <w:jc w:val="center"/>
        <w:rPr>
          <w:rFonts w:asciiTheme="minorHAnsi" w:hAnsiTheme="minorHAnsi"/>
          <w:b/>
          <w:bCs/>
        </w:rPr>
      </w:pPr>
      <w:r w:rsidRPr="00E91ACE">
        <w:rPr>
          <w:rFonts w:asciiTheme="minorHAnsi" w:hAnsiTheme="minorHAnsi"/>
          <w:b/>
          <w:bCs/>
        </w:rPr>
        <w:t>Opis przedmiotu zamówienia</w:t>
      </w:r>
    </w:p>
    <w:p w14:paraId="06DDCF40" w14:textId="77777777" w:rsidR="00C62228" w:rsidRPr="00E91ACE" w:rsidRDefault="00C62228" w:rsidP="00C62228">
      <w:pPr>
        <w:jc w:val="center"/>
        <w:rPr>
          <w:rFonts w:asciiTheme="minorHAnsi" w:hAnsiTheme="minorHAnsi"/>
          <w:b/>
          <w:bCs/>
        </w:rPr>
      </w:pPr>
    </w:p>
    <w:p w14:paraId="0664817A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Przedmiotem zamówienia jest realizowanie przez Wykonawcę następujących usług pralniczych dla Domu Pomocy Społecznej w Tolkmicku.</w:t>
      </w:r>
    </w:p>
    <w:p w14:paraId="58C7D3C6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Zakres usługi: pranie bielizny domowej obejmujące pranie wodne, dezynfekcję, krochmalenie, suszenie, prasowanie, maglowanie, sortowanie i pakowanie oraz transport własnym środkiem.</w:t>
      </w:r>
    </w:p>
    <w:p w14:paraId="05144473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Pranie płaskie: bielizna pościelowa: poszwy, poszewki, prześcieradła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podkłady płócienne, podkłady gumowe, worki płócienne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obrusy, ścierki, ręczniki, zasłony, pidżamy, koszule nocne, koszule, podkoszulki, spodnie, spódnice,  spodnie dresowe, bluzy dresowe, bluzy </w:t>
      </w:r>
      <w:proofErr w:type="spellStart"/>
      <w:r w:rsidRPr="00E91ACE">
        <w:rPr>
          <w:rFonts w:asciiTheme="minorHAnsi" w:hAnsiTheme="minorHAnsi" w:cs="Times New Roman"/>
        </w:rPr>
        <w:t>polarowe</w:t>
      </w:r>
      <w:proofErr w:type="spellEnd"/>
      <w:r w:rsidRPr="00E91ACE">
        <w:rPr>
          <w:rFonts w:asciiTheme="minorHAnsi" w:hAnsiTheme="minorHAnsi" w:cs="Times New Roman"/>
        </w:rPr>
        <w:t>. Zakres serwisowy: pranie, maglowanie, drobne naprawy krawieckie, pakowanie w torby tekstylne lub worki foliowe, składane standardowo w kostkę;</w:t>
      </w:r>
    </w:p>
    <w:p w14:paraId="7592AA5E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pranie  </w:t>
      </w:r>
      <w:proofErr w:type="spellStart"/>
      <w:r w:rsidRPr="00E91ACE">
        <w:rPr>
          <w:rFonts w:asciiTheme="minorHAnsi" w:hAnsiTheme="minorHAnsi" w:cs="Times New Roman"/>
        </w:rPr>
        <w:t>fasonówki</w:t>
      </w:r>
      <w:proofErr w:type="spellEnd"/>
      <w:r w:rsidRPr="00E91ACE">
        <w:rPr>
          <w:rFonts w:asciiTheme="minorHAnsi" w:hAnsiTheme="minorHAnsi" w:cs="Times New Roman"/>
        </w:rPr>
        <w:t>: fartuchy kuchenne, zapaski, fartuchy pielęgniarskie, spódnice</w:t>
      </w:r>
      <w:r>
        <w:rPr>
          <w:rFonts w:asciiTheme="minorHAnsi" w:hAnsiTheme="minorHAnsi" w:cs="Times New Roman"/>
        </w:rPr>
        <w:t>,</w:t>
      </w:r>
      <w:r w:rsidRPr="00E91ACE">
        <w:rPr>
          <w:rFonts w:asciiTheme="minorHAnsi" w:hAnsiTheme="minorHAnsi" w:cs="Times New Roman"/>
        </w:rPr>
        <w:t xml:space="preserve"> spodnie, bluzy, ubranie robocze ( kombinezon z elanobawełny, bluza z elanobawełny, koszula flanelowa)  Zakres serwisowy: pranie, prasowanie, zawieszanie na wieszakach drucianych, pakowanie w folię, ubranie robocze składane w kostkę, pakowane w torby tekstylne lub worki foliowe;</w:t>
      </w:r>
    </w:p>
    <w:p w14:paraId="169EDA01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firany: pranie, składanie, pakowanie w torby tekstylne lub worki foliowe;</w:t>
      </w:r>
    </w:p>
    <w:p w14:paraId="671E0398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koce</w:t>
      </w:r>
      <w:r>
        <w:rPr>
          <w:rFonts w:asciiTheme="minorHAnsi" w:hAnsiTheme="minorHAnsi" w:cs="Times New Roman"/>
        </w:rPr>
        <w:t>, kapy, narzuty</w:t>
      </w:r>
      <w:r w:rsidRPr="00E91ACE">
        <w:rPr>
          <w:rFonts w:asciiTheme="minorHAnsi" w:hAnsiTheme="minorHAnsi" w:cs="Times New Roman"/>
        </w:rPr>
        <w:t xml:space="preserve">: pranie, suszenie, składanie, pakowanie w torby tekstylne lub worki foliowe;  </w:t>
      </w:r>
    </w:p>
    <w:p w14:paraId="057CD702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materace: pranie i suszenie, pakowane w folię;</w:t>
      </w:r>
    </w:p>
    <w:p w14:paraId="215113B6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poduszki</w:t>
      </w:r>
      <w:r>
        <w:rPr>
          <w:rFonts w:asciiTheme="minorHAnsi" w:hAnsiTheme="minorHAnsi" w:cs="Times New Roman"/>
        </w:rPr>
        <w:t>, kołdry:</w:t>
      </w:r>
      <w:r w:rsidRPr="00E91ACE">
        <w:rPr>
          <w:rFonts w:asciiTheme="minorHAnsi" w:hAnsiTheme="minorHAnsi" w:cs="Times New Roman"/>
        </w:rPr>
        <w:t xml:space="preserve"> pranie, suszenie, pakowanie w worki tekstylne lub worki foliowe;</w:t>
      </w:r>
    </w:p>
    <w:p w14:paraId="3E6DF87F" w14:textId="77777777" w:rsidR="00C62228" w:rsidRPr="00E91ACE" w:rsidRDefault="00C62228" w:rsidP="00C6222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Times New Roman" w:hAnsiTheme="minorHAnsi" w:cs="Times New Roman"/>
        </w:rPr>
      </w:pPr>
      <w:proofErr w:type="spellStart"/>
      <w:r w:rsidRPr="00E91ACE">
        <w:rPr>
          <w:rFonts w:asciiTheme="minorHAnsi" w:hAnsiTheme="minorHAnsi" w:cs="Times New Roman"/>
        </w:rPr>
        <w:t>mopy</w:t>
      </w:r>
      <w:proofErr w:type="spellEnd"/>
      <w:r w:rsidRPr="00E91ACE">
        <w:rPr>
          <w:rFonts w:asciiTheme="minorHAnsi" w:hAnsiTheme="minorHAnsi" w:cs="Times New Roman"/>
        </w:rPr>
        <w:t>: pranie, suszenie, pakowanie w torby tekstylne lub worki foliowe.</w:t>
      </w:r>
    </w:p>
    <w:p w14:paraId="1BE2EFA3" w14:textId="77777777" w:rsidR="00C62228" w:rsidRPr="00E91ACE" w:rsidRDefault="00C62228" w:rsidP="00C6222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 xml:space="preserve">Odbiór brudnej i dowóz czystej bielizny wraz z rozładunkiem i załadunkiem odbywać się będzie transportem wykonawcy na jego koszt i ryzyko według następującego harmonogramu:  </w:t>
      </w:r>
    </w:p>
    <w:p w14:paraId="6C100F56" w14:textId="77777777" w:rsidR="00C62228" w:rsidRPr="00E91ACE" w:rsidRDefault="00C62228" w:rsidP="00C62228">
      <w:pPr>
        <w:ind w:left="360" w:firstLine="34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- </w:t>
      </w:r>
      <w:r w:rsidRPr="00E91ACE">
        <w:rPr>
          <w:rFonts w:asciiTheme="minorHAnsi" w:hAnsiTheme="minorHAnsi" w:cs="Times New Roman"/>
        </w:rPr>
        <w:t>odbiór brudnej bielizny odbywać się będzie pięć razy w tygodniu od poniedziałku do piątku</w:t>
      </w:r>
    </w:p>
    <w:p w14:paraId="3F294F40" w14:textId="77777777" w:rsidR="00C62228" w:rsidRPr="000D3622" w:rsidRDefault="00C62228" w:rsidP="00C62228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>między godziną 8</w:t>
      </w:r>
      <w:r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>a 10</w:t>
      </w:r>
      <w:r w:rsidRPr="00E91ACE">
        <w:rPr>
          <w:rFonts w:asciiTheme="minorHAnsi" w:hAnsiTheme="minorHAnsi" w:cs="Times New Roman"/>
          <w:vertAlign w:val="superscript"/>
        </w:rPr>
        <w:t>00</w:t>
      </w:r>
      <w:r>
        <w:rPr>
          <w:rFonts w:asciiTheme="minorHAnsi" w:hAnsiTheme="minorHAnsi" w:cs="Times New Roman"/>
          <w:vertAlign w:val="superscript"/>
        </w:rPr>
        <w:t xml:space="preserve"> </w:t>
      </w:r>
      <w:r w:rsidRPr="000D3622">
        <w:rPr>
          <w:rFonts w:asciiTheme="minorHAnsi" w:hAnsiTheme="minorHAnsi" w:cs="Times New Roman"/>
        </w:rPr>
        <w:t>z wyjątkiem</w:t>
      </w:r>
      <w:r>
        <w:rPr>
          <w:rFonts w:asciiTheme="minorHAnsi" w:hAnsiTheme="minorHAnsi" w:cs="Times New Roman"/>
          <w:vertAlign w:val="superscript"/>
        </w:rPr>
        <w:t xml:space="preserve"> </w:t>
      </w:r>
      <w:r>
        <w:rPr>
          <w:rFonts w:asciiTheme="minorHAnsi" w:hAnsiTheme="minorHAnsi" w:cs="Times New Roman"/>
        </w:rPr>
        <w:t>dni wolnych od pracy,</w:t>
      </w:r>
    </w:p>
    <w:p w14:paraId="2ED23194" w14:textId="77777777" w:rsidR="00C62228" w:rsidRPr="00E91ACE" w:rsidRDefault="00C62228" w:rsidP="00C62228">
      <w:pPr>
        <w:ind w:firstLine="709"/>
        <w:jc w:val="both"/>
        <w:rPr>
          <w:rFonts w:asciiTheme="minorHAnsi" w:eastAsia="Times New Roman" w:hAnsiTheme="minorHAnsi" w:cs="Times New Roman"/>
        </w:rPr>
      </w:pPr>
      <w:r w:rsidRPr="00E91ACE">
        <w:rPr>
          <w:rFonts w:asciiTheme="minorHAnsi" w:hAnsiTheme="minorHAnsi" w:cs="Times New Roman"/>
        </w:rPr>
        <w:t>- dowóz czystej bielizny odbywać się będzie pięć razy w tygodniu od poniedziałku do piątku</w:t>
      </w:r>
    </w:p>
    <w:p w14:paraId="50C4C0BF" w14:textId="77777777" w:rsidR="00C62228" w:rsidRPr="000D3622" w:rsidRDefault="00C62228" w:rsidP="00C62228">
      <w:pPr>
        <w:jc w:val="both"/>
        <w:rPr>
          <w:rFonts w:asciiTheme="minorHAnsi" w:hAnsiTheme="minorHAnsi" w:cs="Times New Roman"/>
        </w:rPr>
      </w:pPr>
      <w:r w:rsidRPr="00E91ACE">
        <w:rPr>
          <w:rFonts w:asciiTheme="minorHAnsi" w:eastAsia="Times New Roman" w:hAnsiTheme="minorHAnsi" w:cs="Times New Roman"/>
        </w:rPr>
        <w:t xml:space="preserve">               </w:t>
      </w:r>
      <w:r w:rsidRPr="00E91ACE">
        <w:rPr>
          <w:rFonts w:asciiTheme="minorHAnsi" w:hAnsiTheme="minorHAnsi" w:cs="Times New Roman"/>
        </w:rPr>
        <w:t>między godziną 13</w:t>
      </w:r>
      <w:r w:rsidRPr="00E91ACE">
        <w:rPr>
          <w:rFonts w:asciiTheme="minorHAnsi" w:hAnsiTheme="minorHAnsi" w:cs="Times New Roman"/>
          <w:vertAlign w:val="superscript"/>
        </w:rPr>
        <w:t>00</w:t>
      </w:r>
      <w:r w:rsidRPr="00E91ACE">
        <w:rPr>
          <w:rFonts w:asciiTheme="minorHAnsi" w:hAnsiTheme="minorHAnsi" w:cs="Times New Roman"/>
        </w:rPr>
        <w:t xml:space="preserve"> a 15</w:t>
      </w:r>
      <w:r w:rsidRPr="00E91ACE">
        <w:rPr>
          <w:rFonts w:asciiTheme="minorHAnsi" w:hAnsiTheme="minorHAnsi" w:cs="Times New Roman"/>
          <w:vertAlign w:val="superscript"/>
        </w:rPr>
        <w:t>00</w:t>
      </w:r>
      <w:r>
        <w:rPr>
          <w:rFonts w:asciiTheme="minorHAnsi" w:hAnsiTheme="minorHAnsi" w:cs="Times New Roman"/>
          <w:vertAlign w:val="superscript"/>
        </w:rPr>
        <w:t xml:space="preserve"> </w:t>
      </w:r>
      <w:r>
        <w:rPr>
          <w:rFonts w:asciiTheme="minorHAnsi" w:hAnsiTheme="minorHAnsi" w:cs="Times New Roman"/>
        </w:rPr>
        <w:t>z wyjątkiem dni wolnych od pracy.</w:t>
      </w:r>
    </w:p>
    <w:p w14:paraId="27235241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punktualnego realizowania usługi.</w:t>
      </w:r>
    </w:p>
    <w:p w14:paraId="11174C8D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E91ACE">
        <w:rPr>
          <w:rFonts w:ascii="Calibri" w:hAnsi="Calibri" w:cs="ArialMT"/>
          <w:lang w:bidi="ar-SA"/>
        </w:rPr>
        <w:t>Zamawiający będzie przekazywał Wykonawcy brudną bieliznę i odzież zapakowaną w workach. Bielizna skażona - zakaźna lub wysoce zakaźna – zapakowana zostanie w worki jednorazowego użytku w kolorze czerwonym wraz z umieszczonym opisem na zewnętrznej stronie worka. Wykonawca będzie przekazywał Zamawiającemu wypraną, czystą bieliznę zabezpieczoną w sposób uniemożliwiający jej zabrudzenie</w:t>
      </w:r>
      <w:r>
        <w:rPr>
          <w:rFonts w:ascii="Calibri" w:hAnsi="Calibri" w:cs="ArialMT"/>
          <w:lang w:bidi="ar-SA"/>
        </w:rPr>
        <w:t>.</w:t>
      </w:r>
    </w:p>
    <w:p w14:paraId="45E074E5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przez Wykonawcę technologii gwarantujących wysoką jakość usługi zgodnie z wymogami obowiązującymi w służbie zdrowia, ze szczególnym uwzględnieniem zaleceń dotyczących szpitali zapewniających pełne przestrzeganie przepisów sanitarnych i epidemiologicznych.</w:t>
      </w:r>
    </w:p>
    <w:p w14:paraId="4EF14D75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środków piorących i odkażających posiadających wymagane atesty i certyfikaty.</w:t>
      </w:r>
    </w:p>
    <w:p w14:paraId="1A355A4C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Część asortymentu zlecana odrębnie oznakowana, winna być traktowana jako zakaźna i poddana specjalnemu procesowi odkażania, a także oddzielnie transportowana.</w:t>
      </w:r>
    </w:p>
    <w:p w14:paraId="0BD5D274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Stosowanie przez wykonawcę warunków prania określonych przez producenta odzieży.</w:t>
      </w:r>
    </w:p>
    <w:p w14:paraId="24F77280" w14:textId="77777777" w:rsidR="00C62228" w:rsidRPr="00E91ACE" w:rsidRDefault="00C62228" w:rsidP="00C6222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Wykonawca zobowiązany jest do zapewnienia właściwych warunków higienicznych transportu przedmiotu zamówienia.</w:t>
      </w:r>
    </w:p>
    <w:p w14:paraId="43F0617B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lastRenderedPageBreak/>
        <w:t>Wykonawca w okresie trwania umowy musi posiadać aktualne zaświadczenia Inspekcji Sanitarnej poświadczające spełnienie wymagań koniecznych do świadczenia usług prania i przewozu bielizny do placówek służby zdrowia. Rozporządzenie Ministra Zdrowia z dnia 2 lutego 2011 r.( Dz.U. nr 31, poz.158)</w:t>
      </w:r>
    </w:p>
    <w:p w14:paraId="77D8825F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Okreś</w:t>
      </w:r>
      <w:r>
        <w:rPr>
          <w:rFonts w:asciiTheme="minorHAnsi" w:hAnsiTheme="minorHAnsi"/>
        </w:rPr>
        <w:t xml:space="preserve">lone w formularzu </w:t>
      </w:r>
      <w:r w:rsidRPr="00E91ACE">
        <w:rPr>
          <w:rFonts w:asciiTheme="minorHAnsi" w:hAnsiTheme="minorHAnsi"/>
        </w:rPr>
        <w:t>cenowym stanowiącym załącznik nr 5 do SIWZ ilości stanowią wielkość szacunkową i mogą ulec zmianie w zależności od potrzeb Zamawiającego, jednakże łączna wartość wykonanej usługi nie może przekroczyć wartości ofertowej.</w:t>
      </w:r>
    </w:p>
    <w:p w14:paraId="480E7CC8" w14:textId="77777777" w:rsidR="00C62228" w:rsidRPr="00E91ACE" w:rsidRDefault="00C62228" w:rsidP="00C6222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Theme="minorHAnsi" w:hAnsiTheme="minorHAnsi"/>
        </w:rPr>
      </w:pPr>
      <w:r w:rsidRPr="00E91ACE">
        <w:rPr>
          <w:rFonts w:asciiTheme="minorHAnsi" w:hAnsiTheme="minorHAnsi"/>
        </w:rPr>
        <w:t>W ramach wynagrodzenia przewidzianego umową Wykonawca na zlecenie Zamawiającego zobowiązany jest do wykonania usługi stanowiącej przedmiot zamówienia, w sytuacji wyjątkowej/awaryjnej, w ciągu ośmiu godzin licząc od chwili odbioru brudnej bielizny do chwili zwrotu czystej bielizny.</w:t>
      </w:r>
    </w:p>
    <w:p w14:paraId="6ED5F1AD" w14:textId="77777777" w:rsidR="00C62228" w:rsidRPr="00E91ACE" w:rsidRDefault="00C62228" w:rsidP="00C62228">
      <w:pPr>
        <w:pStyle w:val="Akapitzlist"/>
        <w:ind w:left="714"/>
        <w:contextualSpacing w:val="0"/>
        <w:jc w:val="both"/>
        <w:rPr>
          <w:rFonts w:asciiTheme="minorHAnsi" w:hAnsiTheme="minorHAnsi"/>
        </w:rPr>
      </w:pPr>
    </w:p>
    <w:p w14:paraId="20A55EB4" w14:textId="77777777" w:rsidR="00C62228" w:rsidRPr="00E91ACE" w:rsidRDefault="00C62228" w:rsidP="00C62228">
      <w:pPr>
        <w:suppressAutoHyphens/>
        <w:jc w:val="both"/>
        <w:rPr>
          <w:rFonts w:asciiTheme="minorHAnsi" w:hAnsiTheme="minorHAnsi" w:cs="Times New Roman"/>
        </w:rPr>
      </w:pPr>
    </w:p>
    <w:p w14:paraId="655A1898" w14:textId="77777777" w:rsidR="00B82587" w:rsidRDefault="00B82587"/>
    <w:sectPr w:rsidR="00B82587" w:rsidSect="001E2DD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C90"/>
    <w:multiLevelType w:val="hybridMultilevel"/>
    <w:tmpl w:val="CE34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2FF1"/>
    <w:multiLevelType w:val="hybridMultilevel"/>
    <w:tmpl w:val="FBC0B6F0"/>
    <w:lvl w:ilvl="0" w:tplc="8C4CDC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28"/>
    <w:rsid w:val="001B2D2E"/>
    <w:rsid w:val="00661C6C"/>
    <w:rsid w:val="006B2BAA"/>
    <w:rsid w:val="007777FB"/>
    <w:rsid w:val="00823348"/>
    <w:rsid w:val="00B82587"/>
    <w:rsid w:val="00C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9AB"/>
  <w15:chartTrackingRefBased/>
  <w15:docId w15:val="{9F1E8360-49E6-40F5-9239-9D76100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28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34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48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2024-01-04T11:21:00Z</cp:lastPrinted>
  <dcterms:created xsi:type="dcterms:W3CDTF">2021-11-24T09:57:00Z</dcterms:created>
  <dcterms:modified xsi:type="dcterms:W3CDTF">2024-01-04T11:22:00Z</dcterms:modified>
</cp:coreProperties>
</file>