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B7" w:rsidRPr="00871235" w:rsidRDefault="00503BFF" w:rsidP="007913B7">
      <w:pPr>
        <w:jc w:val="right"/>
        <w:rPr>
          <w:rFonts w:ascii="Lato" w:hAnsi="Lato" w:cs="Arial"/>
          <w:b/>
          <w:bCs/>
        </w:rPr>
      </w:pPr>
      <w:r>
        <w:rPr>
          <w:rFonts w:ascii="Lato" w:hAnsi="Lato" w:cs="Arial"/>
          <w:b/>
          <w:bCs/>
        </w:rPr>
        <w:t>DPS.ZP.4</w:t>
      </w:r>
      <w:r w:rsidR="00EA5ED1">
        <w:rPr>
          <w:rFonts w:ascii="Lato" w:hAnsi="Lato" w:cs="Arial"/>
          <w:b/>
          <w:bCs/>
        </w:rPr>
        <w:t>.2023</w:t>
      </w:r>
      <w:r w:rsidR="007913B7">
        <w:rPr>
          <w:rFonts w:ascii="Lato" w:hAnsi="Lato" w:cs="Arial"/>
          <w:b/>
          <w:bCs/>
        </w:rPr>
        <w:t xml:space="preserve">                                                                                                                                     Załącznik nr 2</w:t>
      </w:r>
      <w:r w:rsidR="007913B7" w:rsidRPr="00871235">
        <w:rPr>
          <w:rFonts w:ascii="Lato" w:hAnsi="Lato" w:cs="Arial"/>
          <w:b/>
          <w:bCs/>
        </w:rPr>
        <w:t xml:space="preserve"> do SWZ</w:t>
      </w:r>
    </w:p>
    <w:p w:rsidR="007913B7" w:rsidRPr="006B2F2E" w:rsidRDefault="007913B7" w:rsidP="007913B7">
      <w:pPr>
        <w:jc w:val="right"/>
        <w:rPr>
          <w:rFonts w:ascii="Lato" w:hAnsi="Lato" w:cs="Arial"/>
        </w:rPr>
      </w:pPr>
    </w:p>
    <w:p w:rsidR="007913B7" w:rsidRPr="006B2F2E" w:rsidRDefault="00074872" w:rsidP="007913B7">
      <w:pPr>
        <w:shd w:val="clear" w:color="auto" w:fill="D9D9D9"/>
        <w:jc w:val="center"/>
        <w:rPr>
          <w:rFonts w:ascii="Lato" w:hAnsi="Lato" w:cs="Arial"/>
          <w:b/>
          <w:bCs/>
        </w:rPr>
      </w:pPr>
      <w:r>
        <w:rPr>
          <w:rFonts w:ascii="Lato" w:hAnsi="Lato" w:cs="Arial"/>
          <w:b/>
        </w:rPr>
        <w:t>Formularz cenowy -</w:t>
      </w:r>
      <w:r w:rsidRPr="00871235">
        <w:rPr>
          <w:rFonts w:ascii="Lato" w:hAnsi="Lato" w:cs="Arial"/>
          <w:b/>
        </w:rPr>
        <w:t xml:space="preserve"> Dostawa </w:t>
      </w:r>
      <w:r>
        <w:rPr>
          <w:rFonts w:ascii="Lato" w:hAnsi="Lato" w:cs="Arial"/>
          <w:b/>
        </w:rPr>
        <w:t>mięsa i wędlin</w:t>
      </w:r>
      <w:r>
        <w:rPr>
          <w:rFonts w:ascii="Lato" w:hAnsi="Lato" w:cs="Arial"/>
          <w:b/>
          <w:bCs/>
        </w:rPr>
        <w:t xml:space="preserve"> </w:t>
      </w:r>
    </w:p>
    <w:p w:rsidR="007913B7" w:rsidRPr="006B2F2E" w:rsidRDefault="007913B7" w:rsidP="007913B7">
      <w:pPr>
        <w:jc w:val="right"/>
        <w:rPr>
          <w:rFonts w:ascii="Lato" w:hAnsi="Lato" w:cs="Arial"/>
        </w:rPr>
      </w:pPr>
    </w:p>
    <w:p w:rsidR="00074872" w:rsidRPr="006B2F2E" w:rsidRDefault="00074872" w:rsidP="00074872">
      <w:pPr>
        <w:shd w:val="clear" w:color="auto" w:fill="D9D9D9"/>
        <w:jc w:val="center"/>
        <w:rPr>
          <w:rFonts w:ascii="Lato" w:hAnsi="Lato" w:cs="Arial"/>
          <w:b/>
          <w:bCs/>
        </w:rPr>
      </w:pPr>
      <w:r>
        <w:rPr>
          <w:rFonts w:ascii="Lato" w:hAnsi="Lato" w:cs="Arial"/>
          <w:b/>
          <w:bCs/>
        </w:rPr>
        <w:t xml:space="preserve">SZCZEGÓŁOWY </w:t>
      </w:r>
      <w:r w:rsidRPr="006B2F2E">
        <w:rPr>
          <w:rFonts w:ascii="Lato" w:hAnsi="Lato" w:cs="Arial"/>
          <w:b/>
          <w:bCs/>
        </w:rPr>
        <w:t>OPIS PRZEDMIOTU ZAMÓWIENIA</w:t>
      </w:r>
    </w:p>
    <w:p w:rsidR="007913B7" w:rsidRPr="00B30861" w:rsidRDefault="007913B7" w:rsidP="007913B7">
      <w:pPr>
        <w:tabs>
          <w:tab w:val="left" w:pos="708"/>
        </w:tabs>
        <w:jc w:val="both"/>
        <w:rPr>
          <w:rFonts w:ascii="Lato" w:hAnsi="Lato"/>
          <w:b/>
          <w:bCs/>
        </w:rPr>
      </w:pPr>
      <w:r w:rsidRPr="006B2F2E">
        <w:rPr>
          <w:rFonts w:ascii="Lato" w:hAnsi="Lato" w:cs="Arial"/>
          <w:bCs/>
        </w:rPr>
        <w:t xml:space="preserve">w postępowaniu </w:t>
      </w:r>
      <w:r w:rsidRPr="006B2F2E">
        <w:rPr>
          <w:rFonts w:ascii="Lato" w:hAnsi="Lato" w:cs="Arial"/>
          <w:bCs/>
          <w:lang w:eastAsia="pl-PL"/>
        </w:rPr>
        <w:t>o udzielenie zamówienia publicznego realizowanego w trybie p</w:t>
      </w:r>
      <w:r>
        <w:rPr>
          <w:rFonts w:ascii="Lato" w:hAnsi="Lato" w:cs="Arial"/>
          <w:bCs/>
          <w:lang w:eastAsia="pl-PL"/>
        </w:rPr>
        <w:t>odstawowym</w:t>
      </w:r>
      <w:r w:rsidRPr="006B2F2E">
        <w:rPr>
          <w:rFonts w:ascii="Lato" w:hAnsi="Lato" w:cs="Arial"/>
          <w:bCs/>
          <w:lang w:eastAsia="pl-PL"/>
        </w:rPr>
        <w:t>, którego przedmiotem</w:t>
      </w:r>
      <w:r w:rsidRPr="006B2F2E">
        <w:rPr>
          <w:rFonts w:ascii="Lato" w:hAnsi="Lato" w:cs="Arial"/>
          <w:b/>
          <w:lang w:eastAsia="pl-PL"/>
        </w:rPr>
        <w:t xml:space="preserve"> </w:t>
      </w:r>
      <w:r w:rsidRPr="006B2F2E">
        <w:rPr>
          <w:rFonts w:ascii="Lato" w:hAnsi="Lato" w:cs="Arial"/>
          <w:bCs/>
          <w:lang w:eastAsia="pl-PL"/>
        </w:rPr>
        <w:t>jest</w:t>
      </w:r>
      <w:r w:rsidRPr="006B2F2E">
        <w:rPr>
          <w:rFonts w:ascii="Lato" w:hAnsi="Lato" w:cs="Arial"/>
          <w:b/>
        </w:rPr>
        <w:t xml:space="preserve"> </w:t>
      </w:r>
      <w:bookmarkStart w:id="0" w:name="_Hlk109307578"/>
      <w:r>
        <w:rPr>
          <w:rFonts w:ascii="Lato" w:hAnsi="Lato" w:cs="Arial"/>
          <w:b/>
        </w:rPr>
        <w:t>Dostawa mięsa i wędlin dla DPS w Tolkmicku</w:t>
      </w:r>
      <w:r w:rsidRPr="00746D1A">
        <w:rPr>
          <w:rFonts w:ascii="Lato" w:hAnsi="Lato" w:cs="Arial"/>
          <w:b/>
        </w:rPr>
        <w:t>, ul.</w:t>
      </w:r>
      <w:r>
        <w:rPr>
          <w:rFonts w:ascii="Lato" w:hAnsi="Lato" w:cs="Arial"/>
          <w:b/>
        </w:rPr>
        <w:t> Szpi</w:t>
      </w:r>
      <w:r w:rsidR="00EA5ED1">
        <w:rPr>
          <w:rFonts w:ascii="Lato" w:hAnsi="Lato" w:cs="Arial"/>
          <w:b/>
        </w:rPr>
        <w:t xml:space="preserve">talna 2, </w:t>
      </w:r>
      <w:r w:rsidR="00503BFF">
        <w:rPr>
          <w:rFonts w:ascii="Lato" w:hAnsi="Lato" w:cs="Arial"/>
          <w:b/>
        </w:rPr>
        <w:t>w okresie od 02.01.2024 r. do 30</w:t>
      </w:r>
      <w:r w:rsidR="00EA5ED1">
        <w:rPr>
          <w:rFonts w:ascii="Lato" w:hAnsi="Lato" w:cs="Arial"/>
          <w:b/>
        </w:rPr>
        <w:t>.12.2024</w:t>
      </w:r>
      <w:r w:rsidRPr="00746D1A">
        <w:rPr>
          <w:rFonts w:ascii="Lato" w:hAnsi="Lato" w:cs="Arial"/>
          <w:b/>
        </w:rPr>
        <w:t xml:space="preserve"> r.</w:t>
      </w:r>
      <w:bookmarkEnd w:id="0"/>
    </w:p>
    <w:p w:rsidR="007913B7" w:rsidRPr="00501595" w:rsidRDefault="007913B7" w:rsidP="007913B7">
      <w:pPr>
        <w:tabs>
          <w:tab w:val="left" w:pos="708"/>
        </w:tabs>
        <w:spacing w:after="240"/>
        <w:jc w:val="both"/>
        <w:rPr>
          <w:rFonts w:ascii="Lato" w:hAnsi="Lato" w:cs="Arial"/>
          <w:b/>
          <w:sz w:val="9"/>
          <w:szCs w:val="9"/>
        </w:rPr>
      </w:pPr>
    </w:p>
    <w:tbl>
      <w:tblPr>
        <w:tblW w:w="1094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1"/>
        <w:gridCol w:w="4380"/>
        <w:gridCol w:w="1412"/>
        <w:gridCol w:w="695"/>
        <w:gridCol w:w="879"/>
        <w:gridCol w:w="1294"/>
        <w:gridCol w:w="1843"/>
      </w:tblGrid>
      <w:tr w:rsidR="007913B7" w:rsidRPr="00B959B8" w:rsidTr="0069382D">
        <w:trPr>
          <w:trHeight w:val="300"/>
        </w:trPr>
        <w:tc>
          <w:tcPr>
            <w:tcW w:w="441" w:type="dxa"/>
            <w:shd w:val="clear" w:color="auto" w:fill="auto"/>
            <w:noWrap/>
            <w:vAlign w:val="center"/>
            <w:hideMark/>
          </w:tcPr>
          <w:p w:rsidR="007913B7" w:rsidRPr="00B959B8" w:rsidRDefault="007913B7" w:rsidP="0069382D">
            <w:pPr>
              <w:suppressAutoHyphens w:val="0"/>
              <w:spacing w:line="276" w:lineRule="auto"/>
              <w:rPr>
                <w:rFonts w:ascii="Lato" w:hAnsi="Lato" w:cs="Lato"/>
                <w:b/>
                <w:lang w:eastAsia="pl-PL"/>
              </w:rPr>
            </w:pPr>
            <w:r w:rsidRPr="00B959B8">
              <w:rPr>
                <w:rFonts w:ascii="Lato" w:hAnsi="Lato" w:cs="Lato"/>
                <w:b/>
                <w:lang w:eastAsia="pl-PL"/>
              </w:rPr>
              <w:t> Lp.</w:t>
            </w:r>
          </w:p>
        </w:tc>
        <w:tc>
          <w:tcPr>
            <w:tcW w:w="4380" w:type="dxa"/>
            <w:shd w:val="clear" w:color="auto" w:fill="auto"/>
            <w:noWrap/>
            <w:vAlign w:val="center"/>
            <w:hideMark/>
          </w:tcPr>
          <w:p w:rsidR="007913B7" w:rsidRPr="00B959B8" w:rsidRDefault="007913B7" w:rsidP="0069382D">
            <w:pPr>
              <w:suppressAutoHyphens w:val="0"/>
              <w:spacing w:line="276" w:lineRule="auto"/>
              <w:jc w:val="center"/>
              <w:rPr>
                <w:rFonts w:ascii="Lato" w:hAnsi="Lato" w:cs="Lato"/>
                <w:b/>
                <w:color w:val="000000"/>
                <w:lang w:eastAsia="pl-PL"/>
              </w:rPr>
            </w:pPr>
            <w:r w:rsidRPr="00B959B8">
              <w:rPr>
                <w:rFonts w:ascii="Lato" w:hAnsi="Lato" w:cs="Lato"/>
                <w:b/>
                <w:color w:val="000000"/>
                <w:lang w:eastAsia="pl-PL"/>
              </w:rPr>
              <w:t>Asortyment/opis przedmiotu zamówienia</w:t>
            </w:r>
          </w:p>
        </w:tc>
        <w:tc>
          <w:tcPr>
            <w:tcW w:w="1412" w:type="dxa"/>
          </w:tcPr>
          <w:p w:rsidR="007913B7" w:rsidRPr="00B959B8" w:rsidRDefault="007913B7" w:rsidP="0069382D">
            <w:pPr>
              <w:suppressAutoHyphens w:val="0"/>
              <w:jc w:val="center"/>
              <w:rPr>
                <w:rFonts w:ascii="Lato" w:hAnsi="Lato" w:cs="Arial"/>
                <w:b/>
                <w:lang w:eastAsia="en-US"/>
              </w:rPr>
            </w:pPr>
            <w:r w:rsidRPr="00B959B8">
              <w:rPr>
                <w:rFonts w:ascii="Lato" w:hAnsi="Lato" w:cs="Arial"/>
                <w:b/>
                <w:lang w:eastAsia="en-US"/>
              </w:rPr>
              <w:t>Podać nazwę</w:t>
            </w:r>
          </w:p>
          <w:p w:rsidR="007913B7" w:rsidRPr="00B959B8" w:rsidRDefault="007913B7" w:rsidP="0069382D">
            <w:pPr>
              <w:suppressAutoHyphens w:val="0"/>
              <w:jc w:val="center"/>
              <w:rPr>
                <w:rFonts w:ascii="Lato" w:hAnsi="Lato" w:cs="Arial"/>
                <w:b/>
                <w:lang w:eastAsia="en-US"/>
              </w:rPr>
            </w:pPr>
            <w:r w:rsidRPr="00B959B8">
              <w:rPr>
                <w:rFonts w:ascii="Lato" w:hAnsi="Lato" w:cs="Arial"/>
                <w:b/>
                <w:lang w:eastAsia="en-US"/>
              </w:rPr>
              <w:t>asortyment/</w:t>
            </w:r>
          </w:p>
          <w:p w:rsidR="007913B7" w:rsidRPr="00B959B8" w:rsidRDefault="007913B7" w:rsidP="0069382D">
            <w:pPr>
              <w:suppressAutoHyphens w:val="0"/>
              <w:spacing w:line="276" w:lineRule="auto"/>
              <w:jc w:val="center"/>
              <w:rPr>
                <w:rFonts w:ascii="Lato" w:hAnsi="Lato" w:cs="Lato"/>
                <w:b/>
                <w:color w:val="000000"/>
                <w:lang w:eastAsia="pl-PL"/>
              </w:rPr>
            </w:pPr>
            <w:r w:rsidRPr="00B959B8">
              <w:rPr>
                <w:rFonts w:ascii="Lato" w:hAnsi="Lato" w:cs="Arial"/>
                <w:b/>
                <w:lang w:eastAsia="en-US"/>
              </w:rPr>
              <w:t>producenta</w:t>
            </w:r>
          </w:p>
        </w:tc>
        <w:tc>
          <w:tcPr>
            <w:tcW w:w="695" w:type="dxa"/>
            <w:shd w:val="clear" w:color="auto" w:fill="auto"/>
            <w:noWrap/>
            <w:vAlign w:val="center"/>
            <w:hideMark/>
          </w:tcPr>
          <w:p w:rsidR="007913B7" w:rsidRPr="00B959B8" w:rsidRDefault="007913B7" w:rsidP="0069382D">
            <w:pPr>
              <w:suppressAutoHyphens w:val="0"/>
              <w:spacing w:line="276" w:lineRule="auto"/>
              <w:jc w:val="center"/>
              <w:rPr>
                <w:rFonts w:ascii="Lato" w:hAnsi="Lato" w:cs="Lato"/>
                <w:b/>
                <w:color w:val="000000"/>
                <w:lang w:eastAsia="pl-PL"/>
              </w:rPr>
            </w:pPr>
            <w:r w:rsidRPr="00B959B8">
              <w:rPr>
                <w:rFonts w:ascii="Lato" w:hAnsi="Lato" w:cs="Lato"/>
                <w:b/>
                <w:color w:val="000000"/>
                <w:lang w:eastAsia="pl-PL"/>
              </w:rPr>
              <w:t>j.m.</w:t>
            </w:r>
          </w:p>
        </w:tc>
        <w:tc>
          <w:tcPr>
            <w:tcW w:w="879" w:type="dxa"/>
            <w:shd w:val="clear" w:color="auto" w:fill="auto"/>
            <w:noWrap/>
            <w:vAlign w:val="center"/>
            <w:hideMark/>
          </w:tcPr>
          <w:p w:rsidR="007913B7" w:rsidRPr="00746D1A" w:rsidRDefault="007913B7" w:rsidP="0069382D">
            <w:pPr>
              <w:suppressAutoHyphens w:val="0"/>
              <w:spacing w:line="276" w:lineRule="auto"/>
              <w:jc w:val="center"/>
              <w:rPr>
                <w:rFonts w:ascii="Lato" w:hAnsi="Lato" w:cs="Lato"/>
                <w:b/>
                <w:lang w:eastAsia="pl-PL"/>
              </w:rPr>
            </w:pPr>
            <w:r w:rsidRPr="00746D1A">
              <w:rPr>
                <w:rFonts w:ascii="Lato" w:hAnsi="Lato" w:cs="Lato"/>
                <w:b/>
                <w:lang w:eastAsia="pl-PL"/>
              </w:rPr>
              <w:t>Ilość ogółem</w:t>
            </w:r>
          </w:p>
        </w:tc>
        <w:tc>
          <w:tcPr>
            <w:tcW w:w="1294" w:type="dxa"/>
            <w:shd w:val="clear" w:color="auto" w:fill="auto"/>
            <w:noWrap/>
            <w:vAlign w:val="center"/>
            <w:hideMark/>
          </w:tcPr>
          <w:p w:rsidR="007913B7" w:rsidRPr="00B959B8" w:rsidRDefault="007913B7" w:rsidP="0069382D">
            <w:pPr>
              <w:suppressAutoHyphens w:val="0"/>
              <w:spacing w:line="276" w:lineRule="auto"/>
              <w:jc w:val="center"/>
              <w:rPr>
                <w:rFonts w:ascii="Lato" w:hAnsi="Lato" w:cs="Lato"/>
                <w:b/>
                <w:color w:val="000000"/>
                <w:lang w:eastAsia="pl-PL"/>
              </w:rPr>
            </w:pPr>
            <w:r w:rsidRPr="00B959B8">
              <w:rPr>
                <w:rFonts w:ascii="Lato" w:hAnsi="Lato" w:cs="Lato"/>
                <w:b/>
                <w:color w:val="000000"/>
                <w:lang w:eastAsia="pl-PL"/>
              </w:rPr>
              <w:t xml:space="preserve">Cena jednostkowa </w:t>
            </w:r>
          </w:p>
          <w:p w:rsidR="007913B7" w:rsidRPr="00B959B8" w:rsidRDefault="007913B7" w:rsidP="0069382D">
            <w:pPr>
              <w:suppressAutoHyphens w:val="0"/>
              <w:spacing w:line="276" w:lineRule="auto"/>
              <w:jc w:val="center"/>
              <w:rPr>
                <w:rFonts w:ascii="Lato" w:hAnsi="Lato" w:cs="Lato"/>
                <w:b/>
                <w:color w:val="000000"/>
                <w:lang w:eastAsia="pl-PL"/>
              </w:rPr>
            </w:pPr>
            <w:r>
              <w:rPr>
                <w:rFonts w:ascii="Lato" w:hAnsi="Lato" w:cs="Lato"/>
                <w:b/>
                <w:color w:val="000000"/>
                <w:lang w:eastAsia="pl-PL"/>
              </w:rPr>
              <w:t>netto</w:t>
            </w:r>
          </w:p>
        </w:tc>
        <w:tc>
          <w:tcPr>
            <w:tcW w:w="1843" w:type="dxa"/>
            <w:shd w:val="clear" w:color="auto" w:fill="auto"/>
            <w:noWrap/>
            <w:vAlign w:val="center"/>
            <w:hideMark/>
          </w:tcPr>
          <w:p w:rsidR="007913B7" w:rsidRPr="00B959B8" w:rsidRDefault="007913B7" w:rsidP="0069382D">
            <w:pPr>
              <w:suppressAutoHyphens w:val="0"/>
              <w:spacing w:line="276" w:lineRule="auto"/>
              <w:jc w:val="center"/>
              <w:rPr>
                <w:rFonts w:ascii="Lato" w:hAnsi="Lato" w:cs="Lato"/>
                <w:b/>
                <w:color w:val="000000"/>
                <w:lang w:eastAsia="pl-PL"/>
              </w:rPr>
            </w:pPr>
            <w:r>
              <w:rPr>
                <w:rFonts w:ascii="Lato" w:hAnsi="Lato" w:cs="Lato"/>
                <w:b/>
                <w:color w:val="000000"/>
                <w:lang w:eastAsia="pl-PL"/>
              </w:rPr>
              <w:t>Wartość netto</w:t>
            </w:r>
          </w:p>
        </w:tc>
      </w:tr>
      <w:tr w:rsidR="007913B7" w:rsidRPr="00B959B8" w:rsidTr="0069382D">
        <w:trPr>
          <w:trHeight w:val="296"/>
        </w:trPr>
        <w:tc>
          <w:tcPr>
            <w:tcW w:w="441" w:type="dxa"/>
            <w:shd w:val="clear" w:color="auto" w:fill="auto"/>
            <w:noWrap/>
            <w:vAlign w:val="center"/>
          </w:tcPr>
          <w:p w:rsidR="007913B7" w:rsidRPr="00B959B8" w:rsidRDefault="007913B7" w:rsidP="0069382D">
            <w:pPr>
              <w:suppressAutoHyphens w:val="0"/>
              <w:spacing w:line="276" w:lineRule="auto"/>
              <w:jc w:val="center"/>
              <w:rPr>
                <w:rFonts w:ascii="Lato" w:hAnsi="Lato" w:cs="Lato"/>
                <w:lang w:eastAsia="pl-PL"/>
              </w:rPr>
            </w:pPr>
            <w:r w:rsidRPr="00B959B8">
              <w:rPr>
                <w:rFonts w:ascii="Lato" w:hAnsi="Lato" w:cs="Lato"/>
                <w:lang w:eastAsia="pl-PL"/>
              </w:rPr>
              <w:t>1</w:t>
            </w:r>
          </w:p>
        </w:tc>
        <w:tc>
          <w:tcPr>
            <w:tcW w:w="4380" w:type="dxa"/>
            <w:shd w:val="clear" w:color="auto" w:fill="auto"/>
            <w:noWrap/>
            <w:vAlign w:val="center"/>
          </w:tcPr>
          <w:p w:rsidR="007913B7" w:rsidRPr="00B959B8" w:rsidRDefault="007913B7" w:rsidP="0069382D">
            <w:pPr>
              <w:suppressAutoHyphens w:val="0"/>
              <w:spacing w:line="276" w:lineRule="auto"/>
              <w:jc w:val="center"/>
              <w:rPr>
                <w:rFonts w:ascii="Lato" w:hAnsi="Lato" w:cs="Lato"/>
                <w:lang w:eastAsia="pl-PL"/>
              </w:rPr>
            </w:pPr>
            <w:r w:rsidRPr="00B959B8">
              <w:rPr>
                <w:rFonts w:ascii="Lato" w:hAnsi="Lato" w:cs="Lato"/>
                <w:lang w:eastAsia="pl-PL"/>
              </w:rPr>
              <w:t>2</w:t>
            </w:r>
          </w:p>
        </w:tc>
        <w:tc>
          <w:tcPr>
            <w:tcW w:w="1412" w:type="dxa"/>
          </w:tcPr>
          <w:p w:rsidR="007913B7" w:rsidRPr="00B959B8" w:rsidRDefault="007913B7" w:rsidP="0069382D">
            <w:pPr>
              <w:suppressAutoHyphens w:val="0"/>
              <w:spacing w:line="276" w:lineRule="auto"/>
              <w:jc w:val="center"/>
              <w:rPr>
                <w:rFonts w:ascii="Lato" w:hAnsi="Lato" w:cs="Lato"/>
                <w:lang w:eastAsia="pl-PL"/>
              </w:rPr>
            </w:pPr>
            <w:r w:rsidRPr="00B959B8">
              <w:rPr>
                <w:rFonts w:ascii="Lato" w:hAnsi="Lato" w:cs="Lato"/>
                <w:lang w:eastAsia="pl-PL"/>
              </w:rPr>
              <w:t>3</w:t>
            </w:r>
          </w:p>
        </w:tc>
        <w:tc>
          <w:tcPr>
            <w:tcW w:w="695" w:type="dxa"/>
            <w:shd w:val="clear" w:color="auto" w:fill="auto"/>
            <w:noWrap/>
            <w:vAlign w:val="center"/>
          </w:tcPr>
          <w:p w:rsidR="007913B7" w:rsidRPr="00B959B8" w:rsidRDefault="007913B7" w:rsidP="0069382D">
            <w:pPr>
              <w:suppressAutoHyphens w:val="0"/>
              <w:spacing w:line="276" w:lineRule="auto"/>
              <w:jc w:val="center"/>
              <w:rPr>
                <w:rFonts w:ascii="Lato" w:hAnsi="Lato" w:cs="Lato"/>
                <w:lang w:eastAsia="pl-PL"/>
              </w:rPr>
            </w:pPr>
            <w:r w:rsidRPr="00B959B8">
              <w:rPr>
                <w:rFonts w:ascii="Lato" w:hAnsi="Lato" w:cs="Lato"/>
                <w:lang w:eastAsia="pl-PL"/>
              </w:rPr>
              <w:t>4</w:t>
            </w:r>
          </w:p>
        </w:tc>
        <w:tc>
          <w:tcPr>
            <w:tcW w:w="879" w:type="dxa"/>
            <w:shd w:val="clear" w:color="auto" w:fill="auto"/>
            <w:noWrap/>
            <w:vAlign w:val="center"/>
          </w:tcPr>
          <w:p w:rsidR="007913B7" w:rsidRPr="00746D1A" w:rsidRDefault="007913B7" w:rsidP="0069382D">
            <w:pPr>
              <w:suppressAutoHyphens w:val="0"/>
              <w:spacing w:line="276" w:lineRule="auto"/>
              <w:jc w:val="center"/>
              <w:rPr>
                <w:rFonts w:ascii="Lato" w:hAnsi="Lato" w:cs="Lato"/>
                <w:lang w:eastAsia="pl-PL"/>
              </w:rPr>
            </w:pPr>
            <w:r w:rsidRPr="00746D1A">
              <w:rPr>
                <w:rFonts w:ascii="Lato" w:hAnsi="Lato" w:cs="Lato"/>
                <w:lang w:eastAsia="pl-PL"/>
              </w:rPr>
              <w:t>5</w:t>
            </w:r>
          </w:p>
        </w:tc>
        <w:tc>
          <w:tcPr>
            <w:tcW w:w="1294" w:type="dxa"/>
            <w:shd w:val="clear" w:color="auto" w:fill="auto"/>
            <w:noWrap/>
            <w:vAlign w:val="center"/>
          </w:tcPr>
          <w:p w:rsidR="007913B7" w:rsidRPr="00B959B8" w:rsidRDefault="007913B7" w:rsidP="0069382D">
            <w:pPr>
              <w:suppressAutoHyphens w:val="0"/>
              <w:spacing w:line="276" w:lineRule="auto"/>
              <w:jc w:val="center"/>
              <w:rPr>
                <w:rFonts w:ascii="Lato" w:hAnsi="Lato" w:cs="Lato"/>
                <w:lang w:eastAsia="pl-PL"/>
              </w:rPr>
            </w:pPr>
            <w:r w:rsidRPr="00B959B8">
              <w:rPr>
                <w:rFonts w:ascii="Lato" w:hAnsi="Lato" w:cs="Lato"/>
                <w:lang w:eastAsia="pl-PL"/>
              </w:rPr>
              <w:t>6</w:t>
            </w:r>
          </w:p>
        </w:tc>
        <w:tc>
          <w:tcPr>
            <w:tcW w:w="1843" w:type="dxa"/>
            <w:shd w:val="clear" w:color="auto" w:fill="auto"/>
            <w:noWrap/>
            <w:vAlign w:val="center"/>
          </w:tcPr>
          <w:p w:rsidR="007913B7" w:rsidRPr="00B959B8" w:rsidRDefault="007913B7" w:rsidP="0069382D">
            <w:pPr>
              <w:suppressAutoHyphens w:val="0"/>
              <w:spacing w:line="276" w:lineRule="auto"/>
              <w:jc w:val="center"/>
              <w:rPr>
                <w:rFonts w:ascii="Lato" w:hAnsi="Lato" w:cs="Lato"/>
                <w:lang w:eastAsia="pl-PL"/>
              </w:rPr>
            </w:pPr>
            <w:r w:rsidRPr="00B959B8">
              <w:rPr>
                <w:rFonts w:ascii="Lato" w:hAnsi="Lato" w:cs="Lato"/>
                <w:lang w:eastAsia="pl-PL"/>
              </w:rPr>
              <w:t>7</w:t>
            </w:r>
          </w:p>
        </w:tc>
      </w:tr>
      <w:tr w:rsidR="007913B7" w:rsidRPr="007913B7" w:rsidTr="0069382D">
        <w:trPr>
          <w:trHeight w:val="1733"/>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sidRPr="007913B7">
              <w:rPr>
                <w:rFonts w:ascii="Arial" w:hAnsi="Arial" w:cs="Arial"/>
                <w:sz w:val="18"/>
                <w:szCs w:val="18"/>
                <w:lang w:eastAsia="pl-PL"/>
              </w:rPr>
              <w:t>1</w:t>
            </w:r>
          </w:p>
        </w:tc>
        <w:tc>
          <w:tcPr>
            <w:tcW w:w="4380" w:type="dxa"/>
            <w:tcBorders>
              <w:top w:val="single" w:sz="4" w:space="0" w:color="auto"/>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sz w:val="18"/>
                <w:szCs w:val="18"/>
              </w:rPr>
            </w:pPr>
            <w:r w:rsidRPr="007913B7">
              <w:rPr>
                <w:rFonts w:ascii="Arial" w:hAnsi="Arial" w:cs="Arial"/>
                <w:b/>
                <w:bCs/>
                <w:sz w:val="18"/>
                <w:szCs w:val="18"/>
              </w:rPr>
              <w:t>Karczek wieprzowy b/kości</w:t>
            </w:r>
            <w:r w:rsidRPr="007913B7">
              <w:rPr>
                <w:rFonts w:ascii="Arial" w:hAnsi="Arial" w:cs="Arial"/>
                <w:sz w:val="18"/>
                <w:szCs w:val="18"/>
              </w:rPr>
              <w:t xml:space="preserve">: l gatunku, pozbawiony wąskiego ścięgnistego mięśnia od strony górnej i twardego mięśnia od strony l kręgu szyjnego, słonina całkowicie zdjęta.  Powierzchnia mięsa gładka, niepostrzępiona, bez głębszych </w:t>
            </w:r>
            <w:proofErr w:type="spellStart"/>
            <w:r w:rsidRPr="007913B7">
              <w:rPr>
                <w:rFonts w:ascii="Arial" w:hAnsi="Arial" w:cs="Arial"/>
                <w:sz w:val="18"/>
                <w:szCs w:val="18"/>
              </w:rPr>
              <w:t>pozacinań</w:t>
            </w:r>
            <w:proofErr w:type="spellEnd"/>
            <w:r w:rsidRPr="007913B7">
              <w:rPr>
                <w:rFonts w:ascii="Arial" w:hAnsi="Arial" w:cs="Arial"/>
                <w:sz w:val="18"/>
                <w:szCs w:val="18"/>
              </w:rPr>
              <w:t xml:space="preserve">, bez przekrwień, bez opiłków kości, sucha lub lekko wilgotna, niedopuszczalna oślizgłość. Barwa jasnoróżowa do czerwonej. Konsystencja jędrna i elastyczna. </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7913B7" w:rsidRPr="007913B7" w:rsidRDefault="00EA5ED1" w:rsidP="0069382D">
            <w:pPr>
              <w:jc w:val="center"/>
              <w:rPr>
                <w:rFonts w:ascii="Arial" w:hAnsi="Arial" w:cs="Arial"/>
                <w:sz w:val="18"/>
                <w:szCs w:val="18"/>
              </w:rPr>
            </w:pPr>
            <w:r>
              <w:rPr>
                <w:rFonts w:ascii="Arial" w:hAnsi="Arial" w:cs="Arial"/>
                <w:b/>
                <w:bCs/>
                <w:sz w:val="18"/>
                <w:szCs w:val="18"/>
              </w:rPr>
              <w:t>3</w:t>
            </w:r>
            <w:r w:rsidR="007913B7" w:rsidRPr="007913B7">
              <w:rPr>
                <w:rFonts w:ascii="Arial" w:hAnsi="Arial" w:cs="Arial"/>
                <w:b/>
                <w:bCs/>
                <w:sz w:val="18"/>
                <w:szCs w:val="18"/>
              </w:rPr>
              <w:t>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1564"/>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sidRPr="007913B7">
              <w:rPr>
                <w:rFonts w:ascii="Arial" w:hAnsi="Arial" w:cs="Arial"/>
                <w:sz w:val="18"/>
                <w:szCs w:val="18"/>
                <w:lang w:eastAsia="pl-PL"/>
              </w:rPr>
              <w:t>2</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sz w:val="18"/>
                <w:szCs w:val="18"/>
              </w:rPr>
            </w:pPr>
            <w:r w:rsidRPr="007913B7">
              <w:rPr>
                <w:rFonts w:ascii="Arial" w:hAnsi="Arial" w:cs="Arial"/>
                <w:b/>
                <w:bCs/>
                <w:sz w:val="18"/>
                <w:szCs w:val="18"/>
              </w:rPr>
              <w:t>Łopatka wieprzowa bez skóry i kości</w:t>
            </w:r>
            <w:r w:rsidRPr="007913B7">
              <w:rPr>
                <w:rFonts w:ascii="Arial" w:hAnsi="Arial" w:cs="Arial"/>
                <w:sz w:val="18"/>
                <w:szCs w:val="18"/>
              </w:rPr>
              <w:t xml:space="preserve"> - I gatunku, bez słoniny, mięso czyste, bez śladów zanieczyszczeń , dobrze wykrwawione, konsystencja jędrna, elastyczna, zapach swoisty charakterystyczny dla mięsa, bez oznak zaparzenia i zepsucia, barwa - od jasnoczerwonej do ciemnoczerwonej.</w:t>
            </w:r>
          </w:p>
        </w:tc>
        <w:tc>
          <w:tcPr>
            <w:tcW w:w="1412" w:type="dxa"/>
            <w:tcBorders>
              <w:top w:val="nil"/>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EA5ED1" w:rsidP="0069382D">
            <w:pPr>
              <w:jc w:val="center"/>
              <w:rPr>
                <w:rFonts w:ascii="Arial" w:hAnsi="Arial" w:cs="Arial"/>
                <w:sz w:val="18"/>
                <w:szCs w:val="18"/>
              </w:rPr>
            </w:pPr>
            <w:r>
              <w:rPr>
                <w:rFonts w:ascii="Arial" w:hAnsi="Arial" w:cs="Arial"/>
                <w:b/>
                <w:bCs/>
                <w:sz w:val="18"/>
                <w:szCs w:val="18"/>
              </w:rPr>
              <w:t>9</w:t>
            </w:r>
            <w:r w:rsidR="007913B7" w:rsidRPr="007913B7">
              <w:rPr>
                <w:rFonts w:ascii="Arial" w:hAnsi="Arial" w:cs="Arial"/>
                <w:b/>
                <w:bCs/>
                <w:sz w:val="18"/>
                <w:szCs w:val="18"/>
              </w:rPr>
              <w:t>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150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sidRPr="007913B7">
              <w:rPr>
                <w:rFonts w:ascii="Arial" w:hAnsi="Arial" w:cs="Arial"/>
                <w:sz w:val="18"/>
                <w:szCs w:val="18"/>
                <w:lang w:eastAsia="pl-PL"/>
              </w:rPr>
              <w:t>3</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sz w:val="18"/>
                <w:szCs w:val="18"/>
              </w:rPr>
            </w:pPr>
            <w:r w:rsidRPr="007913B7">
              <w:rPr>
                <w:rFonts w:ascii="Arial" w:hAnsi="Arial" w:cs="Arial"/>
                <w:b/>
                <w:bCs/>
                <w:sz w:val="18"/>
                <w:szCs w:val="18"/>
              </w:rPr>
              <w:t>Schab bez kości</w:t>
            </w:r>
            <w:r w:rsidRPr="007913B7">
              <w:rPr>
                <w:rFonts w:ascii="Arial" w:hAnsi="Arial" w:cs="Arial"/>
                <w:sz w:val="18"/>
                <w:szCs w:val="18"/>
              </w:rPr>
              <w:t>: I gatunku, bez słoniny, barwa mięśnia -różowa, warstwa tłuszczu zewnętrznego nie może być większa niż 0,2 cm, mięso czyste, bez śladów zanieczyszczeń ciałami obcymi, dobrze wykrwawione; konsystencja - jędrna, elastyczna; zapach swoisty charakterystyczny dla mięsa, bez oznak zaparzenia i zepsucia.</w:t>
            </w:r>
          </w:p>
          <w:p w:rsidR="007913B7" w:rsidRPr="007913B7" w:rsidRDefault="007913B7" w:rsidP="0069382D">
            <w:pPr>
              <w:rPr>
                <w:rFonts w:ascii="Arial" w:hAnsi="Arial" w:cs="Arial"/>
                <w:sz w:val="18"/>
                <w:szCs w:val="18"/>
              </w:rPr>
            </w:pPr>
          </w:p>
        </w:tc>
        <w:tc>
          <w:tcPr>
            <w:tcW w:w="1412" w:type="dxa"/>
            <w:tcBorders>
              <w:top w:val="nil"/>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EA5ED1" w:rsidP="0069382D">
            <w:pPr>
              <w:jc w:val="center"/>
              <w:rPr>
                <w:rFonts w:ascii="Arial" w:hAnsi="Arial" w:cs="Arial"/>
                <w:sz w:val="18"/>
                <w:szCs w:val="18"/>
              </w:rPr>
            </w:pPr>
            <w:r>
              <w:rPr>
                <w:rFonts w:ascii="Arial" w:hAnsi="Arial" w:cs="Arial"/>
                <w:b/>
                <w:bCs/>
                <w:sz w:val="18"/>
                <w:szCs w:val="18"/>
              </w:rPr>
              <w:t>15</w:t>
            </w:r>
            <w:r w:rsidR="007913B7" w:rsidRPr="007913B7">
              <w:rPr>
                <w:rFonts w:ascii="Arial" w:hAnsi="Arial" w:cs="Arial"/>
                <w:b/>
                <w:bCs/>
                <w:sz w:val="18"/>
                <w:szCs w:val="18"/>
              </w:rPr>
              <w:t>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150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sidRPr="007913B7">
              <w:rPr>
                <w:rFonts w:ascii="Arial" w:hAnsi="Arial" w:cs="Arial"/>
                <w:sz w:val="18"/>
                <w:szCs w:val="18"/>
                <w:lang w:eastAsia="pl-PL"/>
              </w:rPr>
              <w:t>4</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 xml:space="preserve">Smalec wieprzowy –barwa biała do kremowej, </w:t>
            </w:r>
            <w:r w:rsidRPr="007913B7">
              <w:rPr>
                <w:rFonts w:ascii="Arial" w:hAnsi="Arial" w:cs="Arial"/>
                <w:bCs/>
                <w:sz w:val="18"/>
                <w:szCs w:val="18"/>
              </w:rPr>
              <w:t>czysty bez dodatków i przypraw</w:t>
            </w:r>
          </w:p>
          <w:p w:rsidR="007913B7" w:rsidRDefault="007913B7" w:rsidP="0069382D">
            <w:pPr>
              <w:rPr>
                <w:rFonts w:ascii="Arial" w:hAnsi="Arial" w:cs="Arial"/>
                <w:sz w:val="18"/>
                <w:szCs w:val="18"/>
              </w:rPr>
            </w:pPr>
          </w:p>
          <w:p w:rsidR="007913B7" w:rsidRPr="007913B7" w:rsidRDefault="007913B7" w:rsidP="007913B7">
            <w:pPr>
              <w:rPr>
                <w:rFonts w:ascii="Arial" w:hAnsi="Arial" w:cs="Arial"/>
                <w:sz w:val="18"/>
                <w:szCs w:val="18"/>
              </w:rPr>
            </w:pPr>
          </w:p>
        </w:tc>
        <w:tc>
          <w:tcPr>
            <w:tcW w:w="1412" w:type="dxa"/>
            <w:tcBorders>
              <w:top w:val="nil"/>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b/>
                <w:bCs/>
                <w:sz w:val="18"/>
                <w:szCs w:val="18"/>
              </w:rPr>
            </w:pPr>
            <w:r w:rsidRPr="007913B7">
              <w:rPr>
                <w:rFonts w:ascii="Arial" w:hAnsi="Arial" w:cs="Arial"/>
                <w:b/>
                <w:bCs/>
                <w:sz w:val="18"/>
                <w:szCs w:val="18"/>
              </w:rPr>
              <w:t>20,00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1413"/>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sidRPr="007913B7">
              <w:rPr>
                <w:rFonts w:ascii="Arial" w:hAnsi="Arial" w:cs="Arial"/>
                <w:sz w:val="18"/>
                <w:szCs w:val="18"/>
                <w:lang w:eastAsia="pl-PL"/>
              </w:rPr>
              <w:t>5</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sz w:val="18"/>
                <w:szCs w:val="18"/>
              </w:rPr>
            </w:pPr>
            <w:r w:rsidRPr="007913B7">
              <w:rPr>
                <w:rFonts w:ascii="Arial" w:hAnsi="Arial" w:cs="Arial"/>
                <w:b/>
                <w:bCs/>
                <w:sz w:val="18"/>
                <w:szCs w:val="18"/>
              </w:rPr>
              <w:t>Słonina surowa bez skóry</w:t>
            </w:r>
            <w:r w:rsidRPr="007913B7">
              <w:rPr>
                <w:rFonts w:ascii="Arial" w:hAnsi="Arial" w:cs="Arial"/>
                <w:sz w:val="18"/>
                <w:szCs w:val="18"/>
              </w:rPr>
              <w:t xml:space="preserve">: I gatunku, płaty o grubości min. 1,5 cm, barwa biała z odcieniem kremowym, zapach swoisty charakterystyczny dla  świeżej słoniny, bez oznak zaparzenia i rozpoczynającego się psucia, bez śladów zanieczyszczeń ; konsystencja - jędrna, elastyczna. </w:t>
            </w:r>
          </w:p>
        </w:tc>
        <w:tc>
          <w:tcPr>
            <w:tcW w:w="1412" w:type="dxa"/>
            <w:tcBorders>
              <w:top w:val="nil"/>
              <w:left w:val="nil"/>
              <w:bottom w:val="nil"/>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EA5ED1" w:rsidP="00EA5ED1">
            <w:pPr>
              <w:jc w:val="center"/>
              <w:rPr>
                <w:rFonts w:ascii="Arial" w:hAnsi="Arial" w:cs="Arial"/>
                <w:sz w:val="18"/>
                <w:szCs w:val="18"/>
              </w:rPr>
            </w:pPr>
            <w:r>
              <w:rPr>
                <w:rFonts w:ascii="Arial" w:hAnsi="Arial" w:cs="Arial"/>
                <w:b/>
                <w:bCs/>
                <w:sz w:val="18"/>
                <w:szCs w:val="18"/>
              </w:rPr>
              <w:t>5</w:t>
            </w:r>
            <w:r w:rsidR="007913B7" w:rsidRPr="007913B7">
              <w:rPr>
                <w:rFonts w:ascii="Arial" w:hAnsi="Arial" w:cs="Arial"/>
                <w:b/>
                <w:bCs/>
                <w:sz w:val="18"/>
                <w:szCs w:val="18"/>
              </w:rPr>
              <w:t>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sidRPr="007913B7">
              <w:rPr>
                <w:rFonts w:ascii="Arial" w:hAnsi="Arial" w:cs="Arial"/>
                <w:sz w:val="18"/>
                <w:szCs w:val="18"/>
                <w:lang w:eastAsia="pl-PL"/>
              </w:rPr>
              <w:t>6</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sz w:val="18"/>
                <w:szCs w:val="18"/>
              </w:rPr>
            </w:pPr>
            <w:r w:rsidRPr="007913B7">
              <w:rPr>
                <w:rFonts w:ascii="Arial" w:hAnsi="Arial" w:cs="Arial"/>
                <w:b/>
                <w:bCs/>
                <w:sz w:val="18"/>
                <w:szCs w:val="18"/>
              </w:rPr>
              <w:t>Żeberka wieprzowe w paskach:</w:t>
            </w:r>
            <w:r w:rsidRPr="007913B7">
              <w:rPr>
                <w:rFonts w:ascii="Arial" w:hAnsi="Arial" w:cs="Arial"/>
                <w:sz w:val="18"/>
                <w:szCs w:val="18"/>
              </w:rPr>
              <w:t xml:space="preserve"> I gatunku, minimum 70 % mięsa, powierzchnia czysta nie zakrwawiona, bez pomiażdżonych kości, barwa mięśni jasno różowa do czerwonej, barwa tłuszczu biała z odcieniem kremowym , zapach swoisty charakterystyczny dla mięsa świeżego bez oznak zaparzenia i rozpoczynającego się psucia.</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b/>
                <w:bCs/>
                <w:sz w:val="18"/>
                <w:szCs w:val="18"/>
              </w:rPr>
              <w:t>100,00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sidRPr="007913B7">
              <w:rPr>
                <w:rFonts w:ascii="Arial" w:hAnsi="Arial" w:cs="Arial"/>
                <w:sz w:val="18"/>
                <w:szCs w:val="18"/>
                <w:lang w:eastAsia="pl-PL"/>
              </w:rPr>
              <w:t>7</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Filet z kurczaka surowy bez kości, bez skóry</w:t>
            </w:r>
            <w:r w:rsidRPr="007913B7">
              <w:rPr>
                <w:rFonts w:ascii="Arial" w:hAnsi="Arial" w:cs="Arial"/>
                <w:sz w:val="18"/>
                <w:szCs w:val="18"/>
              </w:rPr>
              <w:t xml:space="preserve"> - gatunek I, barwa od jasno-różowej do różowej, nie wykazujący nadmiernej ilości wycieku, schłodzony do temperatury od -2 °C do 4°C, mięso schłodzone </w:t>
            </w:r>
            <w:r w:rsidRPr="007913B7">
              <w:rPr>
                <w:rFonts w:ascii="Arial" w:hAnsi="Arial" w:cs="Arial"/>
                <w:sz w:val="18"/>
                <w:szCs w:val="18"/>
              </w:rPr>
              <w:lastRenderedPageBreak/>
              <w:t xml:space="preserve">nie może wykazywać oznak zamrożenia, filet powinien być wolny od specjalnych zabiegów polegających na wprowadzaniu do niego wody lub jakichkolwiek substancji dodatkowych, pozbawiony wybroczyn krwistych, czysty, bez obcego zapachu.  </w:t>
            </w:r>
          </w:p>
          <w:p w:rsidR="007913B7" w:rsidRPr="007913B7" w:rsidRDefault="007913B7" w:rsidP="0069382D">
            <w:pPr>
              <w:rPr>
                <w:rFonts w:ascii="Arial" w:hAnsi="Arial" w:cs="Arial"/>
                <w:b/>
                <w:bCs/>
                <w:sz w:val="18"/>
                <w:szCs w:val="18"/>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EA5ED1" w:rsidP="0069382D">
            <w:pPr>
              <w:jc w:val="center"/>
              <w:rPr>
                <w:rFonts w:ascii="Arial" w:hAnsi="Arial" w:cs="Arial"/>
                <w:b/>
                <w:bCs/>
                <w:sz w:val="18"/>
                <w:szCs w:val="18"/>
              </w:rPr>
            </w:pPr>
            <w:r>
              <w:rPr>
                <w:rFonts w:ascii="Arial" w:hAnsi="Arial" w:cs="Arial"/>
                <w:b/>
                <w:bCs/>
                <w:sz w:val="18"/>
                <w:szCs w:val="18"/>
              </w:rPr>
              <w:t>4</w:t>
            </w:r>
            <w:r w:rsidR="007913B7" w:rsidRPr="007913B7">
              <w:rPr>
                <w:rFonts w:ascii="Arial" w:hAnsi="Arial" w:cs="Arial"/>
                <w:b/>
                <w:bCs/>
                <w:sz w:val="18"/>
                <w:szCs w:val="18"/>
              </w:rPr>
              <w:t>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sidRPr="007913B7">
              <w:rPr>
                <w:rFonts w:ascii="Arial" w:hAnsi="Arial" w:cs="Arial"/>
                <w:sz w:val="18"/>
                <w:szCs w:val="18"/>
                <w:lang w:eastAsia="pl-PL"/>
              </w:rPr>
              <w:lastRenderedPageBreak/>
              <w:t>8</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Kurczak surowy</w:t>
            </w:r>
            <w:r w:rsidRPr="007913B7">
              <w:rPr>
                <w:rFonts w:ascii="Arial" w:hAnsi="Arial" w:cs="Arial"/>
                <w:sz w:val="18"/>
                <w:szCs w:val="18"/>
              </w:rPr>
              <w:t xml:space="preserve"> - waga tuszki 1,50- 1,70kg, I gatunek, oczyszczony, wypatroszony, o barwie jasnej, nie wykazujący nadmiernej ilości wycieku,  schłodzony do temperatury od -2 °C do 4°C, mięso schłodzone nie może wykazywać oznak zamrożenia, kurczak powinien być wolny od specjalnych zabiegów polegających na wprowadzaniu do niego wody lub jakichkolwiek substancji dodatkowych, powinien być pozbawiony zewnętrznych wybroczyn krwistych, być pozbawiony piór, mieć nienaruszoną skórę, czysty, wolny od jakichkolwiek widocznych substancji obcych, zabrudzeń, bez obcego zapachu.  </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EA5ED1" w:rsidP="0069382D">
            <w:pPr>
              <w:jc w:val="center"/>
              <w:rPr>
                <w:rFonts w:ascii="Arial" w:hAnsi="Arial" w:cs="Arial"/>
                <w:b/>
                <w:bCs/>
                <w:sz w:val="18"/>
                <w:szCs w:val="18"/>
              </w:rPr>
            </w:pPr>
            <w:r>
              <w:rPr>
                <w:rFonts w:ascii="Arial" w:hAnsi="Arial" w:cs="Arial"/>
                <w:b/>
                <w:bCs/>
                <w:sz w:val="18"/>
                <w:szCs w:val="18"/>
              </w:rPr>
              <w:t>1</w:t>
            </w:r>
            <w:r w:rsidR="007913B7" w:rsidRPr="007913B7">
              <w:rPr>
                <w:rFonts w:ascii="Arial" w:hAnsi="Arial" w:cs="Arial"/>
                <w:b/>
                <w:bCs/>
                <w:sz w:val="18"/>
                <w:szCs w:val="18"/>
              </w:rPr>
              <w:t>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sidRPr="007913B7">
              <w:rPr>
                <w:rFonts w:ascii="Arial" w:hAnsi="Arial" w:cs="Arial"/>
                <w:sz w:val="18"/>
                <w:szCs w:val="18"/>
                <w:lang w:eastAsia="pl-PL"/>
              </w:rPr>
              <w:t>9</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Porcja rosołowa, surowa</w:t>
            </w:r>
            <w:r w:rsidRPr="007913B7">
              <w:rPr>
                <w:rFonts w:ascii="Arial" w:hAnsi="Arial" w:cs="Arial"/>
                <w:sz w:val="18"/>
                <w:szCs w:val="18"/>
              </w:rPr>
              <w:t xml:space="preserve"> - części tuszki kurczaka, gatunek I, oczyszczona, o barwie jasno-różowej lub różowej, bez wycieku, schłodzona do temperatury od -2 °C do 4°C, nie może wykazywać oznak zamrożenia, czysta, wolna od jakichkolwiek widocznych substancji obcych, zabrudzeń, bez obcego zapachu.</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EA5ED1" w:rsidP="0069382D">
            <w:pPr>
              <w:jc w:val="center"/>
              <w:rPr>
                <w:rFonts w:ascii="Arial" w:hAnsi="Arial" w:cs="Arial"/>
                <w:b/>
                <w:bCs/>
                <w:sz w:val="18"/>
                <w:szCs w:val="18"/>
              </w:rPr>
            </w:pPr>
            <w:r>
              <w:rPr>
                <w:rFonts w:ascii="Arial" w:hAnsi="Arial" w:cs="Arial"/>
                <w:b/>
                <w:bCs/>
                <w:sz w:val="18"/>
                <w:szCs w:val="18"/>
              </w:rPr>
              <w:t>2</w:t>
            </w:r>
            <w:r w:rsidR="007913B7" w:rsidRPr="007913B7">
              <w:rPr>
                <w:rFonts w:ascii="Arial" w:hAnsi="Arial" w:cs="Arial"/>
                <w:b/>
                <w:bCs/>
                <w:sz w:val="18"/>
                <w:szCs w:val="18"/>
              </w:rPr>
              <w:t>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sidRPr="007913B7">
              <w:rPr>
                <w:rFonts w:ascii="Arial" w:hAnsi="Arial" w:cs="Arial"/>
                <w:sz w:val="18"/>
                <w:szCs w:val="18"/>
                <w:lang w:eastAsia="pl-PL"/>
              </w:rPr>
              <w:t>10</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Udko z kurczaka surowe-bioderko</w:t>
            </w:r>
            <w:r w:rsidRPr="007913B7">
              <w:rPr>
                <w:rFonts w:ascii="Arial" w:hAnsi="Arial" w:cs="Arial"/>
                <w:sz w:val="18"/>
                <w:szCs w:val="18"/>
              </w:rPr>
              <w:t xml:space="preserve"> - waga bioderka od 150, do 200g, gatunek I, oczyszczone, o barwie jasno-różowej lub różowej, nie powinno wykazywać nadmiernej ilości wycieku, schłodzone do temperatury od -2 °C do 4°C,  mięso schłodzone nie może wykazywać oznak zamrożenia,  wolne od specjalnych zabiegów polegających na wprowadzaniu do niego wody lub jakichkolwiek substancji dodatkowych, bez wybroczyn krwistych i piór, bez uszkodzeń skóry, wolne od złamań kostnych, czyste, bez obcego zapachu.  </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EA5ED1" w:rsidP="0069382D">
            <w:pPr>
              <w:jc w:val="center"/>
              <w:rPr>
                <w:rFonts w:ascii="Arial" w:hAnsi="Arial" w:cs="Arial"/>
                <w:b/>
                <w:bCs/>
                <w:sz w:val="18"/>
                <w:szCs w:val="18"/>
              </w:rPr>
            </w:pPr>
            <w:r>
              <w:rPr>
                <w:rFonts w:ascii="Arial" w:hAnsi="Arial" w:cs="Arial"/>
                <w:b/>
                <w:bCs/>
                <w:sz w:val="18"/>
                <w:szCs w:val="18"/>
              </w:rPr>
              <w:t>5</w:t>
            </w:r>
            <w:r w:rsidR="007913B7" w:rsidRPr="007913B7">
              <w:rPr>
                <w:rFonts w:ascii="Arial" w:hAnsi="Arial" w:cs="Arial"/>
                <w:b/>
                <w:bCs/>
                <w:sz w:val="18"/>
                <w:szCs w:val="18"/>
              </w:rPr>
              <w:t>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sidRPr="007913B7">
              <w:rPr>
                <w:rFonts w:ascii="Arial" w:hAnsi="Arial" w:cs="Arial"/>
                <w:sz w:val="18"/>
                <w:szCs w:val="18"/>
                <w:lang w:eastAsia="pl-PL"/>
              </w:rPr>
              <w:t>11</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Udko z kurczaka surowe-pałka</w:t>
            </w:r>
            <w:r w:rsidRPr="007913B7">
              <w:rPr>
                <w:rFonts w:ascii="Arial" w:hAnsi="Arial" w:cs="Arial"/>
                <w:sz w:val="18"/>
                <w:szCs w:val="18"/>
              </w:rPr>
              <w:t xml:space="preserve"> - waga pałki od 100g do 150g, gatunek I, oczyszczone, o barwie jasno-różowej lub różowej, nie powinno wykazywać nadmiernej ilości wycieku, schłodzone do temperatury od -2 °C do 4°C,  mięso schłodzone nie może wykazywać oznak zamrożenia,  wolne od specjalnych zabiegów polegających na wprowadzaniu do niego wody lub jakichkolwiek substancji dodatkowych, bez wybroczyn krwistych i piór, bez  uszkodzeń skóry, wolne od złamań kostnych, czyste, bez obcego zapachu.</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b/>
                <w:bCs/>
                <w:sz w:val="18"/>
                <w:szCs w:val="18"/>
              </w:rPr>
            </w:pPr>
            <w:r w:rsidRPr="007913B7">
              <w:rPr>
                <w:rFonts w:ascii="Arial" w:hAnsi="Arial" w:cs="Arial"/>
                <w:b/>
                <w:bCs/>
                <w:sz w:val="18"/>
                <w:szCs w:val="18"/>
              </w:rPr>
              <w:t>200,00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sidRPr="007913B7">
              <w:rPr>
                <w:rFonts w:ascii="Arial" w:hAnsi="Arial" w:cs="Arial"/>
                <w:sz w:val="18"/>
                <w:szCs w:val="18"/>
                <w:lang w:eastAsia="pl-PL"/>
              </w:rPr>
              <w:t>12</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Skrzydło z kurczaka surowe</w:t>
            </w:r>
            <w:r w:rsidRPr="007913B7">
              <w:rPr>
                <w:rFonts w:ascii="Arial" w:hAnsi="Arial" w:cs="Arial"/>
                <w:sz w:val="18"/>
                <w:szCs w:val="18"/>
              </w:rPr>
              <w:t xml:space="preserve"> - waga skrzydła od 100g do 150g, gatunek I, oczyszczone, o barwie jasnej, jasno-różowej lub różowej, nie powinno wykazywać nadmiernej ilości wycieku, schłodzone do temperatury od -2 °C do 4°C,  mięso schłodzone nie może wykazywać oznak zamrożenia,  wolne od specjalnych zabiegów polegających na wprowadzaniu do niego wody lub jakichkolwiek substancji dodatkowych, bez wybroczyn krwistych i piór, być pozbawione uszkodzeń skóry, wolne od złamań kostnych, czyste, bez obcego zapachu.</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b/>
                <w:bCs/>
                <w:sz w:val="18"/>
                <w:szCs w:val="18"/>
              </w:rPr>
            </w:pPr>
            <w:r w:rsidRPr="007913B7">
              <w:rPr>
                <w:rFonts w:ascii="Arial" w:hAnsi="Arial" w:cs="Arial"/>
                <w:b/>
                <w:bCs/>
                <w:sz w:val="18"/>
                <w:szCs w:val="18"/>
              </w:rPr>
              <w:t>500,00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sidRPr="007913B7">
              <w:rPr>
                <w:rFonts w:ascii="Arial" w:hAnsi="Arial" w:cs="Arial"/>
                <w:sz w:val="18"/>
                <w:szCs w:val="18"/>
                <w:lang w:eastAsia="pl-PL"/>
              </w:rPr>
              <w:t>13</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 xml:space="preserve">Wątroba </w:t>
            </w:r>
            <w:proofErr w:type="spellStart"/>
            <w:r w:rsidRPr="007913B7">
              <w:rPr>
                <w:rFonts w:ascii="Arial" w:hAnsi="Arial" w:cs="Arial"/>
                <w:b/>
                <w:bCs/>
                <w:sz w:val="18"/>
                <w:szCs w:val="18"/>
              </w:rPr>
              <w:t>drobiowia</w:t>
            </w:r>
            <w:proofErr w:type="spellEnd"/>
            <w:r w:rsidRPr="007913B7">
              <w:rPr>
                <w:rFonts w:ascii="Arial" w:hAnsi="Arial" w:cs="Arial"/>
                <w:b/>
                <w:bCs/>
                <w:sz w:val="18"/>
                <w:szCs w:val="18"/>
              </w:rPr>
              <w:t xml:space="preserve"> z kurczaka</w:t>
            </w:r>
            <w:r w:rsidRPr="007913B7">
              <w:rPr>
                <w:rFonts w:ascii="Arial" w:hAnsi="Arial" w:cs="Arial"/>
                <w:sz w:val="18"/>
                <w:szCs w:val="18"/>
              </w:rPr>
              <w:t xml:space="preserve"> - gatunek I, surowa, jędrna i elastyczna, lekko błyszcząca, powierzchnia wilgotna, niedopuszczalna powierzchnia mokra, obślizgła lub ze śladami pleśni, wątroba powinna być czysta, bez śladów jakiegokolwiek zanieczyszczenia. Podroby powinny być bez woreczka żółciowego, schłodzone do temperatury od -2 °C do 4°C, mięso schłodzone nie może wykazywać oznak zamrożenia</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b/>
                <w:bCs/>
                <w:sz w:val="18"/>
                <w:szCs w:val="18"/>
              </w:rPr>
            </w:pPr>
            <w:r w:rsidRPr="007913B7">
              <w:rPr>
                <w:rFonts w:ascii="Arial" w:hAnsi="Arial" w:cs="Arial"/>
                <w:b/>
                <w:bCs/>
                <w:sz w:val="18"/>
                <w:szCs w:val="18"/>
              </w:rPr>
              <w:t>200,00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sidRPr="007913B7">
              <w:rPr>
                <w:rFonts w:ascii="Arial" w:hAnsi="Arial" w:cs="Arial"/>
                <w:sz w:val="18"/>
                <w:szCs w:val="18"/>
                <w:lang w:eastAsia="pl-PL"/>
              </w:rPr>
              <w:lastRenderedPageBreak/>
              <w:t>14</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Żołądki drobiowe z indyka</w:t>
            </w:r>
            <w:r w:rsidRPr="007913B7">
              <w:rPr>
                <w:rFonts w:ascii="Arial" w:hAnsi="Arial" w:cs="Arial"/>
                <w:sz w:val="18"/>
                <w:szCs w:val="18"/>
              </w:rPr>
              <w:t xml:space="preserve"> - gatunek I, surowe, oczyszczone, jędrne i elastyczne, czyste, bez śladów jakiegokolwiek zanieczyszczenia, lekko błyszcząca powierzchnia, niedopuszczalna powierzchnia mokra, oślizgła lub ze śladami pleśni, podroby powinny być bez rogowatego nabłonka i z usuniętą zawartością treści żołądka, schłodzone do temperatury od -2 °C do 4°C, mięso schłodzone nie może wykazywać oznak zamrożenia</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b/>
                <w:bCs/>
                <w:sz w:val="18"/>
                <w:szCs w:val="18"/>
              </w:rPr>
            </w:pPr>
            <w:r w:rsidRPr="007913B7">
              <w:rPr>
                <w:rFonts w:ascii="Arial" w:hAnsi="Arial" w:cs="Arial"/>
                <w:b/>
                <w:bCs/>
                <w:sz w:val="18"/>
                <w:szCs w:val="18"/>
              </w:rPr>
              <w:t>150,00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sidRPr="007913B7">
              <w:rPr>
                <w:rFonts w:ascii="Arial" w:hAnsi="Arial" w:cs="Arial"/>
                <w:sz w:val="18"/>
                <w:szCs w:val="18"/>
                <w:lang w:eastAsia="pl-PL"/>
              </w:rPr>
              <w:t>15</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Baleron gotowany</w:t>
            </w:r>
            <w:r w:rsidRPr="007913B7">
              <w:rPr>
                <w:rFonts w:ascii="Arial" w:hAnsi="Arial" w:cs="Arial"/>
                <w:sz w:val="18"/>
                <w:szCs w:val="18"/>
              </w:rPr>
              <w:t xml:space="preserve"> -produkt otrzymany z peklowanych karczków wieprzowych, bez wycieku, wędzonka soczysta z lekką nutą wędzenia, bez nadmiernego przerostu tłuszczu, o zawartości mięsa powyżej 70% , wiązana nicią wędliniarską.</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EA5ED1" w:rsidP="0069382D">
            <w:pPr>
              <w:jc w:val="center"/>
              <w:rPr>
                <w:rFonts w:ascii="Arial" w:hAnsi="Arial" w:cs="Arial"/>
                <w:b/>
                <w:bCs/>
                <w:sz w:val="18"/>
                <w:szCs w:val="18"/>
              </w:rPr>
            </w:pPr>
            <w:r>
              <w:rPr>
                <w:rFonts w:ascii="Arial" w:hAnsi="Arial" w:cs="Arial"/>
                <w:b/>
                <w:bCs/>
                <w:sz w:val="18"/>
                <w:szCs w:val="18"/>
              </w:rPr>
              <w:t>1</w:t>
            </w:r>
            <w:r w:rsidR="007913B7" w:rsidRPr="007913B7">
              <w:rPr>
                <w:rFonts w:ascii="Arial" w:hAnsi="Arial" w:cs="Arial"/>
                <w:b/>
                <w:bCs/>
                <w:sz w:val="18"/>
                <w:szCs w:val="18"/>
              </w:rPr>
              <w:t>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sidRPr="007913B7">
              <w:rPr>
                <w:rFonts w:ascii="Arial" w:hAnsi="Arial" w:cs="Arial"/>
                <w:sz w:val="18"/>
                <w:szCs w:val="18"/>
                <w:lang w:eastAsia="pl-PL"/>
              </w:rPr>
              <w:t>16</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 xml:space="preserve">Boczek </w:t>
            </w:r>
            <w:proofErr w:type="spellStart"/>
            <w:r w:rsidRPr="007913B7">
              <w:rPr>
                <w:rFonts w:ascii="Arial" w:hAnsi="Arial" w:cs="Arial"/>
                <w:b/>
                <w:bCs/>
                <w:sz w:val="18"/>
                <w:szCs w:val="18"/>
              </w:rPr>
              <w:t>wedzony</w:t>
            </w:r>
            <w:proofErr w:type="spellEnd"/>
            <w:r w:rsidRPr="007913B7">
              <w:rPr>
                <w:rFonts w:ascii="Arial" w:hAnsi="Arial" w:cs="Arial"/>
                <w:sz w:val="18"/>
                <w:szCs w:val="18"/>
              </w:rPr>
              <w:t xml:space="preserve"> - peklowany, bez żeberek, chudy, o kształcie prostokąta, zawartość mięsa powyżej 80% , grubość minimum 3 cm, bez wycieku.</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b/>
                <w:bCs/>
                <w:sz w:val="18"/>
                <w:szCs w:val="18"/>
              </w:rPr>
            </w:pPr>
            <w:r w:rsidRPr="007913B7">
              <w:rPr>
                <w:rFonts w:ascii="Arial" w:hAnsi="Arial" w:cs="Arial"/>
                <w:b/>
                <w:bCs/>
                <w:sz w:val="18"/>
                <w:szCs w:val="18"/>
              </w:rPr>
              <w:t>200,00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17</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 xml:space="preserve">Salceson ozorkowy biały </w:t>
            </w:r>
            <w:r w:rsidRPr="007913B7">
              <w:rPr>
                <w:rFonts w:ascii="Arial" w:hAnsi="Arial" w:cs="Arial"/>
                <w:bCs/>
                <w:sz w:val="18"/>
                <w:szCs w:val="18"/>
              </w:rPr>
              <w:t>– zawartość ozorów min 60%.</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b/>
                <w:bCs/>
                <w:sz w:val="18"/>
                <w:szCs w:val="18"/>
              </w:rPr>
            </w:pPr>
            <w:r w:rsidRPr="007913B7">
              <w:rPr>
                <w:rFonts w:ascii="Arial" w:hAnsi="Arial" w:cs="Arial"/>
                <w:b/>
                <w:bCs/>
                <w:sz w:val="18"/>
                <w:szCs w:val="18"/>
              </w:rPr>
              <w:t>50,00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18</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Filet z indyka</w:t>
            </w:r>
            <w:r w:rsidRPr="007913B7">
              <w:rPr>
                <w:rFonts w:ascii="Arial" w:hAnsi="Arial" w:cs="Arial"/>
                <w:sz w:val="18"/>
                <w:szCs w:val="18"/>
              </w:rPr>
              <w:t xml:space="preserve"> wędzony- pierś z indyka w kawałku, wędzona o zawartości powyżej 80% mięsa, soczysta i krucha, bez wycieku.</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EA5ED1" w:rsidP="0069382D">
            <w:pPr>
              <w:jc w:val="center"/>
              <w:rPr>
                <w:rFonts w:ascii="Arial" w:hAnsi="Arial" w:cs="Arial"/>
                <w:b/>
                <w:bCs/>
                <w:sz w:val="18"/>
                <w:szCs w:val="18"/>
              </w:rPr>
            </w:pPr>
            <w:r>
              <w:rPr>
                <w:rFonts w:ascii="Arial" w:hAnsi="Arial" w:cs="Arial"/>
                <w:b/>
                <w:bCs/>
                <w:sz w:val="18"/>
                <w:szCs w:val="18"/>
              </w:rPr>
              <w:t>5</w:t>
            </w:r>
            <w:r w:rsidR="007913B7" w:rsidRPr="007913B7">
              <w:rPr>
                <w:rFonts w:ascii="Arial" w:hAnsi="Arial" w:cs="Arial"/>
                <w:b/>
                <w:bCs/>
                <w:sz w:val="18"/>
                <w:szCs w:val="18"/>
              </w:rPr>
              <w:t>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19</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proofErr w:type="spellStart"/>
            <w:r w:rsidRPr="007913B7">
              <w:rPr>
                <w:rFonts w:ascii="Arial" w:hAnsi="Arial" w:cs="Arial"/>
                <w:b/>
                <w:bCs/>
                <w:sz w:val="18"/>
                <w:szCs w:val="18"/>
              </w:rPr>
              <w:t>Frankfurterki</w:t>
            </w:r>
            <w:proofErr w:type="spellEnd"/>
            <w:r w:rsidRPr="007913B7">
              <w:rPr>
                <w:rFonts w:ascii="Arial" w:hAnsi="Arial" w:cs="Arial"/>
                <w:b/>
                <w:bCs/>
                <w:sz w:val="18"/>
                <w:szCs w:val="18"/>
              </w:rPr>
              <w:t xml:space="preserve"> wieprzowe</w:t>
            </w:r>
            <w:r w:rsidRPr="007913B7">
              <w:rPr>
                <w:rFonts w:ascii="Arial" w:hAnsi="Arial" w:cs="Arial"/>
                <w:sz w:val="18"/>
                <w:szCs w:val="18"/>
              </w:rPr>
              <w:t xml:space="preserve"> krótkie, cienkie kiełbaski z wieprzowiny, wędzone, parzone, osłonka jadalna, o zwartości mięsa powyżej 85% , składniki drobno rozdrobnione, smak i zapach charakterystyczny dla użytych surowców i przypraw, formowane w paluszki o wadze ok.50g, </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b/>
                <w:bCs/>
                <w:sz w:val="18"/>
                <w:szCs w:val="18"/>
              </w:rPr>
            </w:pPr>
            <w:r w:rsidRPr="007913B7">
              <w:rPr>
                <w:rFonts w:ascii="Arial" w:hAnsi="Arial" w:cs="Arial"/>
                <w:b/>
                <w:bCs/>
                <w:sz w:val="18"/>
                <w:szCs w:val="18"/>
              </w:rPr>
              <w:t>100,00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20</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Kaszanka</w:t>
            </w:r>
            <w:r w:rsidRPr="007913B7">
              <w:rPr>
                <w:rFonts w:ascii="Arial" w:hAnsi="Arial" w:cs="Arial"/>
                <w:sz w:val="18"/>
                <w:szCs w:val="18"/>
              </w:rPr>
              <w:t xml:space="preserve"> - parzona, wyprodukowana z podrobów 20 %, tłuszczu 20% , z dodatkiem krwi, kaszy jęczmiennej lub gryczanej i przypraw, w naturalnej cienkiej osłonce, waga jednego pętka 100 – 120 g</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b/>
                <w:bCs/>
                <w:sz w:val="18"/>
                <w:szCs w:val="18"/>
              </w:rPr>
            </w:pPr>
            <w:r w:rsidRPr="007913B7">
              <w:rPr>
                <w:rFonts w:ascii="Arial" w:hAnsi="Arial" w:cs="Arial"/>
                <w:b/>
                <w:bCs/>
                <w:sz w:val="18"/>
                <w:szCs w:val="18"/>
              </w:rPr>
              <w:t>100,00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21</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 xml:space="preserve">Kiełbasa biała surowa </w:t>
            </w:r>
            <w:r w:rsidRPr="007913B7">
              <w:rPr>
                <w:rFonts w:ascii="Arial" w:hAnsi="Arial" w:cs="Arial"/>
                <w:sz w:val="18"/>
                <w:szCs w:val="18"/>
              </w:rPr>
              <w:t>- kiełbasa cienka, wieprzowa lub wieprzowo- wołowa, średnio rozdrobniona, o zawartości minimum 70% mięsa,  o jasnym kolorze, w osłonce naturalnej ściśle przylegającej do farszu, waga jednej kiełbaski 90 – 100g</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b/>
                <w:bCs/>
                <w:sz w:val="18"/>
                <w:szCs w:val="18"/>
              </w:rPr>
            </w:pPr>
            <w:r w:rsidRPr="007913B7">
              <w:rPr>
                <w:rFonts w:ascii="Arial" w:hAnsi="Arial" w:cs="Arial"/>
                <w:b/>
                <w:bCs/>
                <w:sz w:val="18"/>
                <w:szCs w:val="18"/>
              </w:rPr>
              <w:t>200,00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22</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Kiełbasa podwawelska:</w:t>
            </w:r>
            <w:r w:rsidRPr="007913B7">
              <w:rPr>
                <w:rFonts w:ascii="Arial" w:hAnsi="Arial" w:cs="Arial"/>
                <w:sz w:val="18"/>
                <w:szCs w:val="18"/>
              </w:rPr>
              <w:t xml:space="preserve"> wieprzowa, wędzona i parzona, cienka, składniki średnio rozdrobnione, o zawartości minimum 70% mięsa, z małą ilością tłuszczu, w osłonce naturalnej ściśle przylegającej do farszu, bez wycieku, waga jednej laski kiełbasy 180-200g</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EA5ED1" w:rsidP="0069382D">
            <w:pPr>
              <w:jc w:val="center"/>
              <w:rPr>
                <w:rFonts w:ascii="Arial" w:hAnsi="Arial" w:cs="Arial"/>
                <w:b/>
                <w:bCs/>
                <w:sz w:val="18"/>
                <w:szCs w:val="18"/>
              </w:rPr>
            </w:pPr>
            <w:r>
              <w:rPr>
                <w:rFonts w:ascii="Arial" w:hAnsi="Arial" w:cs="Arial"/>
                <w:b/>
                <w:bCs/>
                <w:sz w:val="18"/>
                <w:szCs w:val="18"/>
              </w:rPr>
              <w:t>20</w:t>
            </w:r>
            <w:r w:rsidR="007913B7" w:rsidRPr="007913B7">
              <w:rPr>
                <w:rFonts w:ascii="Arial" w:hAnsi="Arial" w:cs="Arial"/>
                <w:b/>
                <w:bCs/>
                <w:sz w:val="18"/>
                <w:szCs w:val="18"/>
              </w:rPr>
              <w:t>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EA5ED1" w:rsidRPr="007913B7" w:rsidTr="0069382D">
        <w:trPr>
          <w:trHeight w:val="735"/>
        </w:trPr>
        <w:tc>
          <w:tcPr>
            <w:tcW w:w="441" w:type="dxa"/>
            <w:shd w:val="clear" w:color="auto" w:fill="auto"/>
            <w:noWrap/>
            <w:vAlign w:val="center"/>
          </w:tcPr>
          <w:p w:rsidR="00EA5ED1" w:rsidRDefault="00EA5ED1"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23</w:t>
            </w:r>
          </w:p>
        </w:tc>
        <w:tc>
          <w:tcPr>
            <w:tcW w:w="4380" w:type="dxa"/>
            <w:tcBorders>
              <w:top w:val="nil"/>
              <w:left w:val="single" w:sz="4" w:space="0" w:color="auto"/>
              <w:bottom w:val="single" w:sz="4" w:space="0" w:color="auto"/>
              <w:right w:val="single" w:sz="4" w:space="0" w:color="auto"/>
            </w:tcBorders>
            <w:shd w:val="clear" w:color="auto" w:fill="auto"/>
            <w:noWrap/>
          </w:tcPr>
          <w:p w:rsidR="00EA5ED1" w:rsidRPr="007913B7" w:rsidRDefault="00EA5ED1" w:rsidP="0069382D">
            <w:pPr>
              <w:rPr>
                <w:rFonts w:ascii="Arial" w:hAnsi="Arial" w:cs="Arial"/>
                <w:b/>
                <w:bCs/>
                <w:sz w:val="18"/>
                <w:szCs w:val="18"/>
              </w:rPr>
            </w:pPr>
            <w:r w:rsidRPr="007913B7">
              <w:rPr>
                <w:rFonts w:ascii="Arial" w:hAnsi="Arial" w:cs="Arial"/>
                <w:b/>
                <w:bCs/>
                <w:sz w:val="18"/>
                <w:szCs w:val="18"/>
              </w:rPr>
              <w:t>Kiełbasa podwawelska:</w:t>
            </w:r>
            <w:r w:rsidRPr="007913B7">
              <w:rPr>
                <w:rFonts w:ascii="Arial" w:hAnsi="Arial" w:cs="Arial"/>
                <w:sz w:val="18"/>
                <w:szCs w:val="18"/>
              </w:rPr>
              <w:t xml:space="preserve"> wieprzowa, wędzona i parzona, cienka, składniki średnio rozd</w:t>
            </w:r>
            <w:r>
              <w:rPr>
                <w:rFonts w:ascii="Arial" w:hAnsi="Arial" w:cs="Arial"/>
                <w:sz w:val="18"/>
                <w:szCs w:val="18"/>
              </w:rPr>
              <w:t>robnione, o zawartości minimum 8</w:t>
            </w:r>
            <w:r w:rsidRPr="007913B7">
              <w:rPr>
                <w:rFonts w:ascii="Arial" w:hAnsi="Arial" w:cs="Arial"/>
                <w:sz w:val="18"/>
                <w:szCs w:val="18"/>
              </w:rPr>
              <w:t>0% mięsa, z małą ilością tłuszczu, w osłonce naturalnej ściśle przylegającej do farszu, bez wycieku, waga jednej laski kiełbasy 180-200g</w:t>
            </w:r>
          </w:p>
        </w:tc>
        <w:tc>
          <w:tcPr>
            <w:tcW w:w="1412" w:type="dxa"/>
            <w:tcBorders>
              <w:top w:val="single" w:sz="4" w:space="0" w:color="auto"/>
              <w:left w:val="nil"/>
              <w:bottom w:val="single" w:sz="4" w:space="0" w:color="auto"/>
              <w:right w:val="single" w:sz="4" w:space="0" w:color="auto"/>
            </w:tcBorders>
            <w:shd w:val="clear" w:color="auto" w:fill="auto"/>
            <w:vAlign w:val="center"/>
          </w:tcPr>
          <w:p w:rsidR="00EA5ED1" w:rsidRPr="007913B7" w:rsidRDefault="00EA5ED1"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EA5ED1" w:rsidRPr="007913B7" w:rsidRDefault="00EA5ED1" w:rsidP="0069382D">
            <w:pPr>
              <w:jc w:val="center"/>
              <w:rPr>
                <w:rFonts w:ascii="Arial" w:hAnsi="Arial" w:cs="Arial"/>
                <w:sz w:val="18"/>
                <w:szCs w:val="18"/>
              </w:rPr>
            </w:pPr>
            <w:r>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EA5ED1" w:rsidRPr="007913B7" w:rsidRDefault="00EA5ED1" w:rsidP="0069382D">
            <w:pPr>
              <w:jc w:val="center"/>
              <w:rPr>
                <w:rFonts w:ascii="Arial" w:hAnsi="Arial" w:cs="Arial"/>
                <w:b/>
                <w:bCs/>
                <w:sz w:val="18"/>
                <w:szCs w:val="18"/>
              </w:rPr>
            </w:pPr>
            <w:r>
              <w:rPr>
                <w:rFonts w:ascii="Arial" w:hAnsi="Arial" w:cs="Arial"/>
                <w:b/>
                <w:bCs/>
                <w:sz w:val="18"/>
                <w:szCs w:val="18"/>
              </w:rPr>
              <w:t>200,00</w:t>
            </w:r>
          </w:p>
        </w:tc>
        <w:tc>
          <w:tcPr>
            <w:tcW w:w="1294" w:type="dxa"/>
            <w:shd w:val="clear" w:color="auto" w:fill="auto"/>
            <w:noWrap/>
            <w:vAlign w:val="center"/>
          </w:tcPr>
          <w:p w:rsidR="00EA5ED1" w:rsidRPr="007913B7" w:rsidRDefault="00EA5ED1"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EA5ED1" w:rsidRPr="007913B7" w:rsidRDefault="00EA5ED1"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2</w:t>
            </w:r>
            <w:r w:rsidR="00EA5ED1">
              <w:rPr>
                <w:rFonts w:ascii="Arial" w:hAnsi="Arial" w:cs="Arial"/>
                <w:sz w:val="18"/>
                <w:szCs w:val="18"/>
                <w:lang w:eastAsia="pl-PL"/>
              </w:rPr>
              <w:t>4</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Kiełbasa krakowska</w:t>
            </w:r>
            <w:r w:rsidRPr="007913B7">
              <w:rPr>
                <w:rFonts w:ascii="Arial" w:hAnsi="Arial" w:cs="Arial"/>
                <w:sz w:val="18"/>
                <w:szCs w:val="18"/>
              </w:rPr>
              <w:t xml:space="preserve"> - wykonana z mięsa wieprzowego, wędzona, parzona, o zawartości mięsa powyżej 80% w , grubo rozdrobniona, w osłonce sztucznej ściśle przylegającej do farszu, na przekroju barwa mięsa jasnoróżowa do jasnoczerwonej, smak i zapach charakterystyczny dla użytych surowców i przypraw.</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EA5ED1" w:rsidP="0069382D">
            <w:pPr>
              <w:jc w:val="center"/>
              <w:rPr>
                <w:rFonts w:ascii="Arial" w:hAnsi="Arial" w:cs="Arial"/>
                <w:b/>
                <w:bCs/>
                <w:sz w:val="18"/>
                <w:szCs w:val="18"/>
              </w:rPr>
            </w:pPr>
            <w:r>
              <w:rPr>
                <w:rFonts w:ascii="Arial" w:hAnsi="Arial" w:cs="Arial"/>
                <w:b/>
                <w:bCs/>
                <w:sz w:val="18"/>
                <w:szCs w:val="18"/>
              </w:rPr>
              <w:t>10</w:t>
            </w:r>
            <w:r w:rsidR="007913B7" w:rsidRPr="007913B7">
              <w:rPr>
                <w:rFonts w:ascii="Arial" w:hAnsi="Arial" w:cs="Arial"/>
                <w:b/>
                <w:bCs/>
                <w:sz w:val="18"/>
                <w:szCs w:val="18"/>
              </w:rPr>
              <w:t>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2</w:t>
            </w:r>
            <w:r w:rsidR="00EA5ED1">
              <w:rPr>
                <w:rFonts w:ascii="Arial" w:hAnsi="Arial" w:cs="Arial"/>
                <w:sz w:val="18"/>
                <w:szCs w:val="18"/>
                <w:lang w:eastAsia="pl-PL"/>
              </w:rPr>
              <w:t>5</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Kiełbasa krakowska</w:t>
            </w:r>
            <w:r w:rsidRPr="007913B7">
              <w:rPr>
                <w:rFonts w:ascii="Arial" w:hAnsi="Arial" w:cs="Arial"/>
                <w:b/>
                <w:sz w:val="18"/>
                <w:szCs w:val="18"/>
              </w:rPr>
              <w:t xml:space="preserve"> sucha</w:t>
            </w:r>
            <w:r w:rsidRPr="007913B7">
              <w:rPr>
                <w:rFonts w:ascii="Arial" w:hAnsi="Arial" w:cs="Arial"/>
                <w:sz w:val="18"/>
                <w:szCs w:val="18"/>
              </w:rPr>
              <w:t xml:space="preserve"> - wykonana z mięsa wieprzowego, wędzona, suszona, o zawartości mięsa powyżej 90% , grubo rozdrobniona, w osłonce sztucznej ściśle przylegającej do farszu, kolor wierzchni kiełbasy brązowy do ciemnobrązowego, smak i zapach charakterystyczny dla użytych surowców i przypraw.</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EA5ED1" w:rsidP="0069382D">
            <w:pPr>
              <w:jc w:val="center"/>
              <w:rPr>
                <w:rFonts w:ascii="Arial" w:hAnsi="Arial" w:cs="Arial"/>
                <w:b/>
                <w:bCs/>
                <w:sz w:val="18"/>
                <w:szCs w:val="18"/>
              </w:rPr>
            </w:pPr>
            <w:r>
              <w:rPr>
                <w:rFonts w:ascii="Arial" w:hAnsi="Arial" w:cs="Arial"/>
                <w:b/>
                <w:bCs/>
                <w:sz w:val="18"/>
                <w:szCs w:val="18"/>
              </w:rPr>
              <w:t>5</w:t>
            </w:r>
            <w:r w:rsidR="007913B7" w:rsidRPr="007913B7">
              <w:rPr>
                <w:rFonts w:ascii="Arial" w:hAnsi="Arial" w:cs="Arial"/>
                <w:b/>
                <w:bCs/>
                <w:sz w:val="18"/>
                <w:szCs w:val="18"/>
              </w:rPr>
              <w:t>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lastRenderedPageBreak/>
              <w:t>2</w:t>
            </w:r>
            <w:r w:rsidR="00A5210C">
              <w:rPr>
                <w:rFonts w:ascii="Arial" w:hAnsi="Arial" w:cs="Arial"/>
                <w:sz w:val="18"/>
                <w:szCs w:val="18"/>
                <w:lang w:eastAsia="pl-PL"/>
              </w:rPr>
              <w:t>6</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Kiełbasa szynkowa wieprzowa</w:t>
            </w:r>
            <w:r w:rsidRPr="007913B7">
              <w:rPr>
                <w:rFonts w:ascii="Arial" w:hAnsi="Arial" w:cs="Arial"/>
                <w:sz w:val="18"/>
                <w:szCs w:val="18"/>
              </w:rPr>
              <w:t xml:space="preserve"> - wykonana z mięsa wieprzowego, wędzona, parzona, grubo rozdrobniona, o zawartości mięsa powyżej 80% , grubo rozdrobniona, w osłonce sztucznej ściśle przylegającej do farszu, kolor wierzchni kiełbasy brązowy do ciemnobrązowego, na przekroju barwa mięsa jasnoróżowa do jasnoczerwonej</w:t>
            </w:r>
            <w:r w:rsidR="00074872">
              <w:rPr>
                <w:rFonts w:ascii="Arial" w:hAnsi="Arial" w:cs="Arial"/>
                <w:sz w:val="18"/>
                <w:szCs w:val="18"/>
              </w:rPr>
              <w:t>.</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EA5ED1" w:rsidP="0069382D">
            <w:pPr>
              <w:jc w:val="center"/>
              <w:rPr>
                <w:rFonts w:ascii="Arial" w:hAnsi="Arial" w:cs="Arial"/>
                <w:b/>
                <w:bCs/>
                <w:sz w:val="18"/>
                <w:szCs w:val="18"/>
              </w:rPr>
            </w:pPr>
            <w:r>
              <w:rPr>
                <w:rFonts w:ascii="Arial" w:hAnsi="Arial" w:cs="Arial"/>
                <w:b/>
                <w:bCs/>
                <w:sz w:val="18"/>
                <w:szCs w:val="18"/>
              </w:rPr>
              <w:t>10</w:t>
            </w:r>
            <w:r w:rsidR="007913B7" w:rsidRPr="007913B7">
              <w:rPr>
                <w:rFonts w:ascii="Arial" w:hAnsi="Arial" w:cs="Arial"/>
                <w:b/>
                <w:bCs/>
                <w:sz w:val="18"/>
                <w:szCs w:val="18"/>
              </w:rPr>
              <w:t>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2</w:t>
            </w:r>
            <w:r w:rsidR="00A5210C">
              <w:rPr>
                <w:rFonts w:ascii="Arial" w:hAnsi="Arial" w:cs="Arial"/>
                <w:sz w:val="18"/>
                <w:szCs w:val="18"/>
                <w:lang w:eastAsia="pl-PL"/>
              </w:rPr>
              <w:t>7</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Kiełbasa żywiecka wieprzowa</w:t>
            </w:r>
            <w:r w:rsidRPr="007913B7">
              <w:rPr>
                <w:rFonts w:ascii="Arial" w:hAnsi="Arial" w:cs="Arial"/>
                <w:sz w:val="18"/>
                <w:szCs w:val="18"/>
              </w:rPr>
              <w:t xml:space="preserve"> - wykonana z mięsa wieprzowego, wędzona, parzona, grubo rozdrobniona, o zawartości mięsa powyżej 80% , grubo rozdrobniona, w osłonce sztucznej ściśle przylegającej do farszu, kolor wierzchni kiełbasy brązowy do ciemnobrązowego, na przekroju barwa mięsa jasnoróżowa do jasnoczerwonej, smak i zapach charakterystyczny dla użytych surowców i przypraw.</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EA5ED1" w:rsidP="0069382D">
            <w:pPr>
              <w:jc w:val="center"/>
              <w:rPr>
                <w:rFonts w:ascii="Arial" w:hAnsi="Arial" w:cs="Arial"/>
                <w:b/>
                <w:bCs/>
                <w:sz w:val="18"/>
                <w:szCs w:val="18"/>
              </w:rPr>
            </w:pPr>
            <w:r>
              <w:rPr>
                <w:rFonts w:ascii="Arial" w:hAnsi="Arial" w:cs="Arial"/>
                <w:b/>
                <w:bCs/>
                <w:sz w:val="18"/>
                <w:szCs w:val="18"/>
              </w:rPr>
              <w:t>15</w:t>
            </w:r>
            <w:r w:rsidR="007913B7" w:rsidRPr="007913B7">
              <w:rPr>
                <w:rFonts w:ascii="Arial" w:hAnsi="Arial" w:cs="Arial"/>
                <w:b/>
                <w:bCs/>
                <w:sz w:val="18"/>
                <w:szCs w:val="18"/>
              </w:rPr>
              <w:t>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2</w:t>
            </w:r>
            <w:r w:rsidR="00A5210C">
              <w:rPr>
                <w:rFonts w:ascii="Arial" w:hAnsi="Arial" w:cs="Arial"/>
                <w:sz w:val="18"/>
                <w:szCs w:val="18"/>
                <w:lang w:eastAsia="pl-PL"/>
              </w:rPr>
              <w:t>8</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Kiełbasa drobiowa</w:t>
            </w:r>
            <w:r w:rsidRPr="007913B7">
              <w:rPr>
                <w:rFonts w:ascii="Arial" w:hAnsi="Arial" w:cs="Arial"/>
                <w:sz w:val="18"/>
                <w:szCs w:val="18"/>
              </w:rPr>
              <w:t xml:space="preserve"> kanapkowa- z mięsa drobiowego średnio rozdrobnionego, o zawartości powyżej 80% mięsa, parzona i wędzona, miękka, krucha, o charakterystycznym smaku i zapachu dla użytych surowców i przypraw.</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b/>
                <w:bCs/>
                <w:sz w:val="18"/>
                <w:szCs w:val="18"/>
              </w:rPr>
            </w:pPr>
            <w:r w:rsidRPr="007913B7">
              <w:rPr>
                <w:rFonts w:ascii="Arial" w:hAnsi="Arial" w:cs="Arial"/>
                <w:b/>
                <w:bCs/>
                <w:sz w:val="18"/>
                <w:szCs w:val="18"/>
              </w:rPr>
              <w:t>200,00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2</w:t>
            </w:r>
            <w:r w:rsidR="00A5210C">
              <w:rPr>
                <w:rFonts w:ascii="Arial" w:hAnsi="Arial" w:cs="Arial"/>
                <w:sz w:val="18"/>
                <w:szCs w:val="18"/>
                <w:lang w:eastAsia="pl-PL"/>
              </w:rPr>
              <w:t>9</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Kiełbasa mortadela</w:t>
            </w:r>
            <w:r w:rsidRPr="007913B7">
              <w:rPr>
                <w:rFonts w:ascii="Arial" w:hAnsi="Arial" w:cs="Arial"/>
                <w:sz w:val="18"/>
                <w:szCs w:val="18"/>
              </w:rPr>
              <w:t>: delikatna kiełbasa wieprzowo- drobiowa o ścisłej konsystencji, o zawartości mięsa powyżej 50%, homogenizowana, w sztucznej osłonce ściśle przylegającej do farszu.</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b/>
                <w:bCs/>
                <w:sz w:val="18"/>
                <w:szCs w:val="18"/>
              </w:rPr>
            </w:pPr>
            <w:r w:rsidRPr="007913B7">
              <w:rPr>
                <w:rFonts w:ascii="Arial" w:hAnsi="Arial" w:cs="Arial"/>
                <w:b/>
                <w:bCs/>
                <w:sz w:val="18"/>
                <w:szCs w:val="18"/>
              </w:rPr>
              <w:t>150,00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A5210C"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30</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 xml:space="preserve">Kiełbasa mortadela z warzywami </w:t>
            </w:r>
            <w:r w:rsidRPr="007913B7">
              <w:rPr>
                <w:rFonts w:ascii="Arial" w:hAnsi="Arial" w:cs="Arial"/>
                <w:sz w:val="18"/>
                <w:szCs w:val="18"/>
              </w:rPr>
              <w:t>: ( dodatki: pieczarki, papryka, ogórek),delikatna kiełbasa wieprzowo- drobiowa o ścisłej konsystencji, o zawartości mięsa powyżej 50% , homogenizowana, w sztucznej osłonce ściśle przylegającej do farszu.</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b/>
                <w:bCs/>
                <w:sz w:val="18"/>
                <w:szCs w:val="18"/>
              </w:rPr>
            </w:pPr>
            <w:r w:rsidRPr="007913B7">
              <w:rPr>
                <w:rFonts w:ascii="Arial" w:hAnsi="Arial" w:cs="Arial"/>
                <w:b/>
                <w:bCs/>
                <w:sz w:val="18"/>
                <w:szCs w:val="18"/>
              </w:rPr>
              <w:t>150,00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3</w:t>
            </w:r>
            <w:r w:rsidR="00A5210C">
              <w:rPr>
                <w:rFonts w:ascii="Arial" w:hAnsi="Arial" w:cs="Arial"/>
                <w:sz w:val="18"/>
                <w:szCs w:val="18"/>
                <w:lang w:eastAsia="pl-PL"/>
              </w:rPr>
              <w:t>1</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 xml:space="preserve">Mielonka w galaretce (np.  </w:t>
            </w:r>
            <w:r w:rsidRPr="007913B7">
              <w:rPr>
                <w:rFonts w:ascii="Arial" w:hAnsi="Arial" w:cs="Arial"/>
                <w:bCs/>
                <w:sz w:val="18"/>
                <w:szCs w:val="18"/>
              </w:rPr>
              <w:t>gulasz angielski, konserwa wojskowa)-</w:t>
            </w:r>
            <w:r w:rsidRPr="007913B7">
              <w:rPr>
                <w:rFonts w:ascii="Arial" w:hAnsi="Arial" w:cs="Arial"/>
                <w:sz w:val="18"/>
                <w:szCs w:val="18"/>
              </w:rPr>
              <w:t xml:space="preserve"> Produkt blokowy wieprzowo-drobiowy drobno rozdrobniony parzony, w osłonce niejadalnej, waga jednej sztuki 0k. 1,5 </w:t>
            </w:r>
            <w:proofErr w:type="spellStart"/>
            <w:r w:rsidRPr="007913B7">
              <w:rPr>
                <w:rFonts w:ascii="Arial" w:hAnsi="Arial" w:cs="Arial"/>
                <w:sz w:val="18"/>
                <w:szCs w:val="18"/>
              </w:rPr>
              <w:t>kg</w:t>
            </w:r>
            <w:proofErr w:type="spellEnd"/>
            <w:r w:rsidRPr="007913B7">
              <w:rPr>
                <w:rFonts w:ascii="Arial" w:hAnsi="Arial" w:cs="Arial"/>
                <w:sz w:val="18"/>
                <w:szCs w:val="18"/>
              </w:rPr>
              <w:t>.</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b/>
                <w:bCs/>
                <w:sz w:val="18"/>
                <w:szCs w:val="18"/>
              </w:rPr>
            </w:pPr>
            <w:r w:rsidRPr="007913B7">
              <w:rPr>
                <w:rFonts w:ascii="Arial" w:hAnsi="Arial" w:cs="Arial"/>
                <w:b/>
                <w:bCs/>
                <w:sz w:val="18"/>
                <w:szCs w:val="18"/>
              </w:rPr>
              <w:t>200,00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3</w:t>
            </w:r>
            <w:r w:rsidR="00A5210C">
              <w:rPr>
                <w:rFonts w:ascii="Arial" w:hAnsi="Arial" w:cs="Arial"/>
                <w:sz w:val="18"/>
                <w:szCs w:val="18"/>
                <w:lang w:eastAsia="pl-PL"/>
              </w:rPr>
              <w:t>2</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 xml:space="preserve">Mielonka prasowana typu Tyrolska  - </w:t>
            </w:r>
            <w:r w:rsidRPr="007913B7">
              <w:rPr>
                <w:rFonts w:ascii="Arial" w:hAnsi="Arial" w:cs="Arial"/>
                <w:sz w:val="18"/>
                <w:szCs w:val="18"/>
              </w:rPr>
              <w:t xml:space="preserve"> Produkt blokowy, drobno rozdrobniony parzony, zawartość mięsa min. 60%, w osłonce niejadalnej, waga jednej sztuki 0k. 1,5 kg</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b/>
                <w:bCs/>
                <w:sz w:val="18"/>
                <w:szCs w:val="18"/>
              </w:rPr>
            </w:pPr>
            <w:r w:rsidRPr="007913B7">
              <w:rPr>
                <w:rFonts w:ascii="Arial" w:hAnsi="Arial" w:cs="Arial"/>
                <w:b/>
                <w:bCs/>
                <w:sz w:val="18"/>
                <w:szCs w:val="18"/>
              </w:rPr>
              <w:t>100,00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3</w:t>
            </w:r>
            <w:r w:rsidR="00A5210C">
              <w:rPr>
                <w:rFonts w:ascii="Arial" w:hAnsi="Arial" w:cs="Arial"/>
                <w:sz w:val="18"/>
                <w:szCs w:val="18"/>
                <w:lang w:eastAsia="pl-PL"/>
              </w:rPr>
              <w:t>3</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Kiełbasa parówkowa</w:t>
            </w:r>
            <w:r w:rsidRPr="007913B7">
              <w:rPr>
                <w:rFonts w:ascii="Arial" w:hAnsi="Arial" w:cs="Arial"/>
                <w:sz w:val="18"/>
                <w:szCs w:val="18"/>
              </w:rPr>
              <w:t>: kiełbasa homogenizowana z mięsa drobiowego i wieprzowego, w osłonkach naturalnych, parzona i lekko wędzona, wyrób lekko pikantny w smaku, o zawartości powyżej 75% mięsa, waga jednej kiełbaski 90 – 100g.</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EA5ED1" w:rsidP="0069382D">
            <w:pPr>
              <w:jc w:val="center"/>
              <w:rPr>
                <w:rFonts w:ascii="Arial" w:hAnsi="Arial" w:cs="Arial"/>
                <w:b/>
                <w:bCs/>
                <w:sz w:val="18"/>
                <w:szCs w:val="18"/>
              </w:rPr>
            </w:pPr>
            <w:r>
              <w:rPr>
                <w:rFonts w:ascii="Arial" w:hAnsi="Arial" w:cs="Arial"/>
                <w:b/>
                <w:bCs/>
                <w:sz w:val="18"/>
                <w:szCs w:val="18"/>
              </w:rPr>
              <w:t>20</w:t>
            </w:r>
            <w:r w:rsidR="007913B7" w:rsidRPr="007913B7">
              <w:rPr>
                <w:rFonts w:ascii="Arial" w:hAnsi="Arial" w:cs="Arial"/>
                <w:b/>
                <w:bCs/>
                <w:sz w:val="18"/>
                <w:szCs w:val="18"/>
              </w:rPr>
              <w:t>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3</w:t>
            </w:r>
            <w:r w:rsidR="00A5210C">
              <w:rPr>
                <w:rFonts w:ascii="Arial" w:hAnsi="Arial" w:cs="Arial"/>
                <w:sz w:val="18"/>
                <w:szCs w:val="18"/>
                <w:lang w:eastAsia="pl-PL"/>
              </w:rPr>
              <w:t>4</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 xml:space="preserve">Parówki cienkie z szynki </w:t>
            </w:r>
            <w:r w:rsidRPr="007913B7">
              <w:rPr>
                <w:rFonts w:ascii="Arial" w:hAnsi="Arial" w:cs="Arial"/>
                <w:sz w:val="18"/>
                <w:szCs w:val="18"/>
              </w:rPr>
              <w:t>:  o zwartości mięsa powyżej 80% , składniki drobno rozdrobnione, w osłonce sztucznej, smak i zapach charakterystyczny dla użytych surowców i przypraw, formowane w paluszki o wadze 50 - 60g.</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b/>
                <w:bCs/>
                <w:sz w:val="18"/>
                <w:szCs w:val="18"/>
              </w:rPr>
            </w:pPr>
            <w:r w:rsidRPr="007913B7">
              <w:rPr>
                <w:rFonts w:ascii="Arial" w:hAnsi="Arial" w:cs="Arial"/>
                <w:b/>
                <w:bCs/>
                <w:sz w:val="18"/>
                <w:szCs w:val="18"/>
              </w:rPr>
              <w:t>100,00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3</w:t>
            </w:r>
            <w:r w:rsidR="00A5210C">
              <w:rPr>
                <w:rFonts w:ascii="Arial" w:hAnsi="Arial" w:cs="Arial"/>
                <w:sz w:val="18"/>
                <w:szCs w:val="18"/>
                <w:lang w:eastAsia="pl-PL"/>
              </w:rPr>
              <w:t>5</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Polędwica drobiowa</w:t>
            </w:r>
            <w:r w:rsidRPr="007913B7">
              <w:rPr>
                <w:rFonts w:ascii="Arial" w:hAnsi="Arial" w:cs="Arial"/>
                <w:sz w:val="18"/>
                <w:szCs w:val="18"/>
              </w:rPr>
              <w:t xml:space="preserve"> - z mięsa drobiowego, o zawartości powyżej 80%, parzona i wędzona, miękka, krucha, posypana przyprawami, o charakterystycznym smaku i zapachu dla użytych surowców i przypraw.</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b/>
                <w:bCs/>
                <w:sz w:val="18"/>
                <w:szCs w:val="18"/>
              </w:rPr>
            </w:pPr>
            <w:r w:rsidRPr="007913B7">
              <w:rPr>
                <w:rFonts w:ascii="Arial" w:hAnsi="Arial" w:cs="Arial"/>
                <w:b/>
                <w:bCs/>
                <w:sz w:val="18"/>
                <w:szCs w:val="18"/>
              </w:rPr>
              <w:t>200,00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3</w:t>
            </w:r>
            <w:r w:rsidR="00A5210C">
              <w:rPr>
                <w:rFonts w:ascii="Arial" w:hAnsi="Arial" w:cs="Arial"/>
                <w:sz w:val="18"/>
                <w:szCs w:val="18"/>
                <w:lang w:eastAsia="pl-PL"/>
              </w:rPr>
              <w:t>6</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Polędwica sopocka</w:t>
            </w:r>
            <w:r w:rsidRPr="007913B7">
              <w:rPr>
                <w:rFonts w:ascii="Arial" w:hAnsi="Arial" w:cs="Arial"/>
                <w:sz w:val="18"/>
                <w:szCs w:val="18"/>
              </w:rPr>
              <w:t xml:space="preserve"> - produkt otrzymany z polędwicy lub schabu wieprzowego, mięso nie rozdrobnion</w:t>
            </w:r>
            <w:r w:rsidR="00A5210C">
              <w:rPr>
                <w:rFonts w:ascii="Arial" w:hAnsi="Arial" w:cs="Arial"/>
                <w:sz w:val="18"/>
                <w:szCs w:val="18"/>
              </w:rPr>
              <w:t>e, zawartość mięsa powyżej 80%</w:t>
            </w:r>
            <w:r w:rsidRPr="007913B7">
              <w:rPr>
                <w:rFonts w:ascii="Arial" w:hAnsi="Arial" w:cs="Arial"/>
                <w:sz w:val="18"/>
                <w:szCs w:val="18"/>
              </w:rPr>
              <w:t>, barwa różowa do jasnobrązowej, waga jednej sztuki 1 – 1,5 kg</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b/>
                <w:bCs/>
                <w:sz w:val="18"/>
                <w:szCs w:val="18"/>
              </w:rPr>
            </w:pPr>
            <w:r w:rsidRPr="007913B7">
              <w:rPr>
                <w:rFonts w:ascii="Arial" w:hAnsi="Arial" w:cs="Arial"/>
                <w:b/>
                <w:bCs/>
                <w:sz w:val="18"/>
                <w:szCs w:val="18"/>
              </w:rPr>
              <w:t>200,00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EA5ED1" w:rsidRPr="007913B7" w:rsidTr="0069382D">
        <w:trPr>
          <w:trHeight w:val="735"/>
        </w:trPr>
        <w:tc>
          <w:tcPr>
            <w:tcW w:w="441" w:type="dxa"/>
            <w:shd w:val="clear" w:color="auto" w:fill="auto"/>
            <w:noWrap/>
            <w:vAlign w:val="center"/>
          </w:tcPr>
          <w:p w:rsidR="00EA5ED1" w:rsidRDefault="00A5210C"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37</w:t>
            </w:r>
          </w:p>
        </w:tc>
        <w:tc>
          <w:tcPr>
            <w:tcW w:w="4380" w:type="dxa"/>
            <w:tcBorders>
              <w:top w:val="nil"/>
              <w:left w:val="single" w:sz="4" w:space="0" w:color="auto"/>
              <w:bottom w:val="single" w:sz="4" w:space="0" w:color="auto"/>
              <w:right w:val="single" w:sz="4" w:space="0" w:color="auto"/>
            </w:tcBorders>
            <w:shd w:val="clear" w:color="auto" w:fill="auto"/>
            <w:noWrap/>
          </w:tcPr>
          <w:p w:rsidR="00EA5ED1" w:rsidRPr="007913B7" w:rsidRDefault="00A5210C" w:rsidP="0069382D">
            <w:pPr>
              <w:rPr>
                <w:rFonts w:ascii="Arial" w:hAnsi="Arial" w:cs="Arial"/>
                <w:b/>
                <w:bCs/>
                <w:sz w:val="18"/>
                <w:szCs w:val="18"/>
              </w:rPr>
            </w:pPr>
            <w:r w:rsidRPr="007913B7">
              <w:rPr>
                <w:rFonts w:ascii="Arial" w:hAnsi="Arial" w:cs="Arial"/>
                <w:b/>
                <w:bCs/>
                <w:sz w:val="18"/>
                <w:szCs w:val="18"/>
              </w:rPr>
              <w:t xml:space="preserve">Polędwica </w:t>
            </w:r>
            <w:r>
              <w:rPr>
                <w:rFonts w:ascii="Arial" w:hAnsi="Arial" w:cs="Arial"/>
                <w:b/>
                <w:bCs/>
                <w:sz w:val="18"/>
                <w:szCs w:val="18"/>
              </w:rPr>
              <w:t>łososiowa</w:t>
            </w:r>
            <w:r>
              <w:rPr>
                <w:rFonts w:ascii="Arial" w:hAnsi="Arial" w:cs="Arial"/>
                <w:sz w:val="18"/>
                <w:szCs w:val="18"/>
              </w:rPr>
              <w:t xml:space="preserve"> – polędwica wieprzowa wędzona, surowa</w:t>
            </w:r>
            <w:r w:rsidRPr="007913B7">
              <w:rPr>
                <w:rFonts w:ascii="Arial" w:hAnsi="Arial" w:cs="Arial"/>
                <w:sz w:val="18"/>
                <w:szCs w:val="18"/>
              </w:rPr>
              <w:t>, mięso nie rozdrobnione, zawartość mięsa powyżej 80%</w:t>
            </w:r>
            <w:r>
              <w:rPr>
                <w:rFonts w:ascii="Arial" w:hAnsi="Arial" w:cs="Arial"/>
                <w:sz w:val="18"/>
                <w:szCs w:val="18"/>
              </w:rPr>
              <w:t xml:space="preserve">, </w:t>
            </w:r>
            <w:r w:rsidRPr="007913B7">
              <w:rPr>
                <w:rFonts w:ascii="Arial" w:hAnsi="Arial" w:cs="Arial"/>
                <w:sz w:val="18"/>
                <w:szCs w:val="18"/>
              </w:rPr>
              <w:t xml:space="preserve"> waga jednej sztuki 1 – 1,5 kg</w:t>
            </w:r>
          </w:p>
        </w:tc>
        <w:tc>
          <w:tcPr>
            <w:tcW w:w="1412" w:type="dxa"/>
            <w:tcBorders>
              <w:top w:val="single" w:sz="4" w:space="0" w:color="auto"/>
              <w:left w:val="nil"/>
              <w:bottom w:val="single" w:sz="4" w:space="0" w:color="auto"/>
              <w:right w:val="single" w:sz="4" w:space="0" w:color="auto"/>
            </w:tcBorders>
            <w:shd w:val="clear" w:color="auto" w:fill="auto"/>
            <w:vAlign w:val="center"/>
          </w:tcPr>
          <w:p w:rsidR="00EA5ED1" w:rsidRPr="007913B7" w:rsidRDefault="00EA5ED1"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EA5ED1" w:rsidRPr="007913B7" w:rsidRDefault="00A5210C" w:rsidP="0069382D">
            <w:pPr>
              <w:jc w:val="center"/>
              <w:rPr>
                <w:rFonts w:ascii="Arial" w:hAnsi="Arial" w:cs="Arial"/>
                <w:sz w:val="18"/>
                <w:szCs w:val="18"/>
              </w:rPr>
            </w:pPr>
            <w:r>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EA5ED1" w:rsidRPr="007913B7" w:rsidRDefault="00A5210C" w:rsidP="0069382D">
            <w:pPr>
              <w:jc w:val="center"/>
              <w:rPr>
                <w:rFonts w:ascii="Arial" w:hAnsi="Arial" w:cs="Arial"/>
                <w:b/>
                <w:bCs/>
                <w:sz w:val="18"/>
                <w:szCs w:val="18"/>
              </w:rPr>
            </w:pPr>
            <w:r>
              <w:rPr>
                <w:rFonts w:ascii="Arial" w:hAnsi="Arial" w:cs="Arial"/>
                <w:b/>
                <w:bCs/>
                <w:sz w:val="18"/>
                <w:szCs w:val="18"/>
              </w:rPr>
              <w:t>50,00</w:t>
            </w:r>
          </w:p>
        </w:tc>
        <w:tc>
          <w:tcPr>
            <w:tcW w:w="1294" w:type="dxa"/>
            <w:shd w:val="clear" w:color="auto" w:fill="auto"/>
            <w:noWrap/>
            <w:vAlign w:val="center"/>
          </w:tcPr>
          <w:p w:rsidR="00EA5ED1" w:rsidRPr="007913B7" w:rsidRDefault="00EA5ED1"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EA5ED1" w:rsidRPr="007913B7" w:rsidRDefault="00EA5ED1"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3</w:t>
            </w:r>
            <w:r w:rsidR="00A5210C">
              <w:rPr>
                <w:rFonts w:ascii="Arial" w:hAnsi="Arial" w:cs="Arial"/>
                <w:sz w:val="18"/>
                <w:szCs w:val="18"/>
                <w:lang w:eastAsia="pl-PL"/>
              </w:rPr>
              <w:t>8</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Pasztetowa wieprzowa</w:t>
            </w:r>
            <w:r w:rsidRPr="007913B7">
              <w:rPr>
                <w:rFonts w:ascii="Arial" w:hAnsi="Arial" w:cs="Arial"/>
                <w:sz w:val="18"/>
                <w:szCs w:val="18"/>
              </w:rPr>
              <w:t xml:space="preserve"> </w:t>
            </w:r>
            <w:r w:rsidRPr="007913B7">
              <w:rPr>
                <w:rFonts w:ascii="Arial" w:hAnsi="Arial" w:cs="Arial"/>
                <w:b/>
                <w:sz w:val="18"/>
                <w:szCs w:val="18"/>
              </w:rPr>
              <w:t>lub drobiowa</w:t>
            </w:r>
            <w:r w:rsidRPr="007913B7">
              <w:rPr>
                <w:rFonts w:ascii="Arial" w:hAnsi="Arial" w:cs="Arial"/>
                <w:sz w:val="18"/>
                <w:szCs w:val="18"/>
              </w:rPr>
              <w:t>- parzona, o zawartości mięsa i podrobów 60% , o konsystencji do smarowania, w osłonce sztucznej ściśle przylegającej do produktu.</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A5210C">
            <w:pPr>
              <w:jc w:val="center"/>
              <w:rPr>
                <w:rFonts w:ascii="Arial" w:hAnsi="Arial" w:cs="Arial"/>
                <w:b/>
                <w:bCs/>
                <w:sz w:val="18"/>
                <w:szCs w:val="18"/>
              </w:rPr>
            </w:pPr>
            <w:r w:rsidRPr="007913B7">
              <w:rPr>
                <w:rFonts w:ascii="Arial" w:hAnsi="Arial" w:cs="Arial"/>
                <w:b/>
                <w:bCs/>
                <w:sz w:val="18"/>
                <w:szCs w:val="18"/>
              </w:rPr>
              <w:t>1</w:t>
            </w:r>
            <w:r w:rsidR="00A5210C">
              <w:rPr>
                <w:rFonts w:ascii="Arial" w:hAnsi="Arial" w:cs="Arial"/>
                <w:b/>
                <w:bCs/>
                <w:sz w:val="18"/>
                <w:szCs w:val="18"/>
              </w:rPr>
              <w:t>0</w:t>
            </w:r>
            <w:r w:rsidRPr="007913B7">
              <w:rPr>
                <w:rFonts w:ascii="Arial" w:hAnsi="Arial" w:cs="Arial"/>
                <w:b/>
                <w:bCs/>
                <w:sz w:val="18"/>
                <w:szCs w:val="18"/>
              </w:rPr>
              <w:t>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lastRenderedPageBreak/>
              <w:t>3</w:t>
            </w:r>
            <w:r w:rsidR="00A5210C">
              <w:rPr>
                <w:rFonts w:ascii="Arial" w:hAnsi="Arial" w:cs="Arial"/>
                <w:sz w:val="18"/>
                <w:szCs w:val="18"/>
                <w:lang w:eastAsia="pl-PL"/>
              </w:rPr>
              <w:t>9</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Pasztet pieczony drobiowy</w:t>
            </w:r>
            <w:r w:rsidRPr="007913B7">
              <w:rPr>
                <w:rFonts w:ascii="Arial" w:hAnsi="Arial" w:cs="Arial"/>
                <w:sz w:val="18"/>
                <w:szCs w:val="18"/>
              </w:rPr>
              <w:t xml:space="preserve"> - wyrób garmażeryjny bez dodatku wieprzowiny, , pieczony o zawartości podrobów i mięsa drobiowego powyżej 75% , powierzchnia pasztetu zapieczona, pasztet w aluminiowych foremkach.</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A5210C" w:rsidP="00A5210C">
            <w:pPr>
              <w:jc w:val="center"/>
              <w:rPr>
                <w:rFonts w:ascii="Arial" w:hAnsi="Arial" w:cs="Arial"/>
                <w:b/>
                <w:bCs/>
                <w:sz w:val="18"/>
                <w:szCs w:val="18"/>
              </w:rPr>
            </w:pPr>
            <w:r>
              <w:rPr>
                <w:rFonts w:ascii="Arial" w:hAnsi="Arial" w:cs="Arial"/>
                <w:b/>
                <w:bCs/>
                <w:sz w:val="18"/>
                <w:szCs w:val="18"/>
              </w:rPr>
              <w:t>100</w:t>
            </w:r>
            <w:r w:rsidR="007913B7" w:rsidRPr="007913B7">
              <w:rPr>
                <w:rFonts w:ascii="Arial" w:hAnsi="Arial" w:cs="Arial"/>
                <w:b/>
                <w:bCs/>
                <w:sz w:val="18"/>
                <w:szCs w:val="18"/>
              </w:rPr>
              <w:t>,00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A5210C"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40</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Pasztet pieczony wieprzowy</w:t>
            </w:r>
            <w:r w:rsidRPr="007913B7">
              <w:rPr>
                <w:rFonts w:ascii="Arial" w:hAnsi="Arial" w:cs="Arial"/>
                <w:sz w:val="18"/>
                <w:szCs w:val="18"/>
              </w:rPr>
              <w:t xml:space="preserve"> - wyrób garmażeryjny , pieczony o zawartości podrobów i mięsa wieprzowego powyżej 75% , powierzchnia pasztetu zapieczona, pasztet w aluminiowych foremkach.</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A5210C" w:rsidP="0069382D">
            <w:pPr>
              <w:jc w:val="center"/>
              <w:rPr>
                <w:rFonts w:ascii="Arial" w:hAnsi="Arial" w:cs="Arial"/>
                <w:b/>
                <w:bCs/>
                <w:sz w:val="18"/>
                <w:szCs w:val="18"/>
              </w:rPr>
            </w:pPr>
            <w:r>
              <w:rPr>
                <w:rFonts w:ascii="Arial" w:hAnsi="Arial" w:cs="Arial"/>
                <w:b/>
                <w:bCs/>
                <w:sz w:val="18"/>
                <w:szCs w:val="18"/>
              </w:rPr>
              <w:t>10</w:t>
            </w:r>
            <w:r w:rsidR="007913B7" w:rsidRPr="007913B7">
              <w:rPr>
                <w:rFonts w:ascii="Arial" w:hAnsi="Arial" w:cs="Arial"/>
                <w:b/>
                <w:bCs/>
                <w:sz w:val="18"/>
                <w:szCs w:val="18"/>
              </w:rPr>
              <w:t>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A5210C"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41</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Pieczeń rzymska</w:t>
            </w:r>
            <w:r w:rsidRPr="007913B7">
              <w:rPr>
                <w:rFonts w:ascii="Arial" w:hAnsi="Arial" w:cs="Arial"/>
                <w:sz w:val="18"/>
                <w:szCs w:val="18"/>
              </w:rPr>
              <w:t xml:space="preserve"> - wyrób garmażeryjny, pieczony o zawartości  mięsa powyżej 55% , powierzchnia pieczeni zapieczona,  w aluminiowych foremkach lub w blokach o wadze 0,7 – 1,0 kg</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A5210C" w:rsidP="00A5210C">
            <w:pPr>
              <w:jc w:val="center"/>
              <w:rPr>
                <w:rFonts w:ascii="Arial" w:hAnsi="Arial" w:cs="Arial"/>
                <w:b/>
                <w:bCs/>
                <w:sz w:val="18"/>
                <w:szCs w:val="18"/>
              </w:rPr>
            </w:pPr>
            <w:r>
              <w:rPr>
                <w:rFonts w:ascii="Arial" w:hAnsi="Arial" w:cs="Arial"/>
                <w:b/>
                <w:bCs/>
                <w:sz w:val="18"/>
                <w:szCs w:val="18"/>
              </w:rPr>
              <w:t>15</w:t>
            </w:r>
            <w:r w:rsidR="007913B7" w:rsidRPr="007913B7">
              <w:rPr>
                <w:rFonts w:ascii="Arial" w:hAnsi="Arial" w:cs="Arial"/>
                <w:b/>
                <w:bCs/>
                <w:sz w:val="18"/>
                <w:szCs w:val="18"/>
              </w:rPr>
              <w:t>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4</w:t>
            </w:r>
            <w:r w:rsidR="00A5210C">
              <w:rPr>
                <w:rFonts w:ascii="Arial" w:hAnsi="Arial" w:cs="Arial"/>
                <w:sz w:val="18"/>
                <w:szCs w:val="18"/>
                <w:lang w:eastAsia="pl-PL"/>
              </w:rPr>
              <w:t>2</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Szynka konserwowa wieprzowo</w:t>
            </w:r>
            <w:r w:rsidRPr="007913B7">
              <w:rPr>
                <w:rFonts w:ascii="Arial" w:hAnsi="Arial" w:cs="Arial"/>
                <w:sz w:val="18"/>
                <w:szCs w:val="18"/>
              </w:rPr>
              <w:t xml:space="preserve"> - szynka przygotowana w formie bloku, parzona, niewędzona, o delikatnym, lekko słonawym smaku, z niewielką ilością aromatycznej galaretki, o zawartości mięsa min. 80% , prasowana, bez wycieku, w sztucznej osłonce łatwo oddzielającej się od mięsa.</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b/>
                <w:bCs/>
                <w:sz w:val="18"/>
                <w:szCs w:val="18"/>
              </w:rPr>
            </w:pPr>
            <w:r w:rsidRPr="007913B7">
              <w:rPr>
                <w:rFonts w:ascii="Arial" w:hAnsi="Arial" w:cs="Arial"/>
                <w:b/>
                <w:bCs/>
                <w:sz w:val="18"/>
                <w:szCs w:val="18"/>
              </w:rPr>
              <w:t>200,00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4</w:t>
            </w:r>
            <w:r w:rsidR="00A5210C">
              <w:rPr>
                <w:rFonts w:ascii="Arial" w:hAnsi="Arial" w:cs="Arial"/>
                <w:sz w:val="18"/>
                <w:szCs w:val="18"/>
                <w:lang w:eastAsia="pl-PL"/>
              </w:rPr>
              <w:t>3</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 xml:space="preserve">Szynka </w:t>
            </w:r>
            <w:proofErr w:type="spellStart"/>
            <w:r w:rsidRPr="007913B7">
              <w:rPr>
                <w:rFonts w:ascii="Arial" w:hAnsi="Arial" w:cs="Arial"/>
                <w:b/>
                <w:bCs/>
                <w:sz w:val="18"/>
                <w:szCs w:val="18"/>
              </w:rPr>
              <w:t>ogonówka</w:t>
            </w:r>
            <w:proofErr w:type="spellEnd"/>
            <w:r w:rsidRPr="007913B7">
              <w:rPr>
                <w:rFonts w:ascii="Arial" w:hAnsi="Arial" w:cs="Arial"/>
                <w:sz w:val="18"/>
                <w:szCs w:val="18"/>
              </w:rPr>
              <w:t>: wieprzowa, o zawartości mięsa 80%, mięso wiązane, parzona, wędzona, smak typowy dla peklowanego mięśnia wieprzowego, lekko słony, wyczuwalny aromat użytych przypraw, lekko wyczuwalny zapach wędzenia, bez wycieku, waga jednej sztuki 0,8-1,2 kg</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b/>
                <w:bCs/>
                <w:sz w:val="18"/>
                <w:szCs w:val="18"/>
              </w:rPr>
            </w:pPr>
            <w:r w:rsidRPr="007913B7">
              <w:rPr>
                <w:rFonts w:ascii="Arial" w:hAnsi="Arial" w:cs="Arial"/>
                <w:b/>
                <w:bCs/>
                <w:sz w:val="18"/>
                <w:szCs w:val="18"/>
              </w:rPr>
              <w:t>200,00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4</w:t>
            </w:r>
            <w:r w:rsidR="00A5210C">
              <w:rPr>
                <w:rFonts w:ascii="Arial" w:hAnsi="Arial" w:cs="Arial"/>
                <w:sz w:val="18"/>
                <w:szCs w:val="18"/>
                <w:lang w:eastAsia="pl-PL"/>
              </w:rPr>
              <w:t>4</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Szynka tradycyjna wieprzowa</w:t>
            </w:r>
            <w:r w:rsidRPr="007913B7">
              <w:rPr>
                <w:rFonts w:ascii="Arial" w:hAnsi="Arial" w:cs="Arial"/>
                <w:sz w:val="18"/>
                <w:szCs w:val="18"/>
              </w:rPr>
              <w:t xml:space="preserve"> - parzona, wędzona, o barwie jasno różowej do czerwonej, barwa tłuszczu – biała z odcieniem kremowym, zapach swoisty, mięso nie rozdrabniane, z jednostronną pokrywą tłuszczową, zawartość mięsa min. 80%, bez wycieku, przewiązana przędzą wędliniarską, waga jednej sztuki 1,0–1,5 kg</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A5210C" w:rsidP="0069382D">
            <w:pPr>
              <w:jc w:val="center"/>
              <w:rPr>
                <w:rFonts w:ascii="Arial" w:hAnsi="Arial" w:cs="Arial"/>
                <w:b/>
                <w:bCs/>
                <w:sz w:val="18"/>
                <w:szCs w:val="18"/>
              </w:rPr>
            </w:pPr>
            <w:r>
              <w:rPr>
                <w:rFonts w:ascii="Arial" w:hAnsi="Arial" w:cs="Arial"/>
                <w:b/>
                <w:bCs/>
                <w:sz w:val="18"/>
                <w:szCs w:val="18"/>
              </w:rPr>
              <w:t>5</w:t>
            </w:r>
            <w:r w:rsidR="007913B7" w:rsidRPr="007913B7">
              <w:rPr>
                <w:rFonts w:ascii="Arial" w:hAnsi="Arial" w:cs="Arial"/>
                <w:b/>
                <w:bCs/>
                <w:sz w:val="18"/>
                <w:szCs w:val="18"/>
              </w:rPr>
              <w:t>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4</w:t>
            </w:r>
            <w:r w:rsidR="00A5210C">
              <w:rPr>
                <w:rFonts w:ascii="Arial" w:hAnsi="Arial" w:cs="Arial"/>
                <w:sz w:val="18"/>
                <w:szCs w:val="18"/>
                <w:lang w:eastAsia="pl-PL"/>
              </w:rPr>
              <w:t>5</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 xml:space="preserve">Szynka biała wieprzowa– </w:t>
            </w:r>
            <w:r w:rsidRPr="007913B7">
              <w:rPr>
                <w:rFonts w:ascii="Arial" w:hAnsi="Arial" w:cs="Arial"/>
                <w:bCs/>
                <w:sz w:val="18"/>
                <w:szCs w:val="18"/>
              </w:rPr>
              <w:t>bez wędzenia, o barwie jasno różowej, mięso nie rozdrabniane, zawartość mięsa min. 80%, waga jednej sztuki 1,0 – 1,5 kg</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b/>
                <w:bCs/>
                <w:sz w:val="18"/>
                <w:szCs w:val="18"/>
              </w:rPr>
            </w:pPr>
            <w:r w:rsidRPr="007913B7">
              <w:rPr>
                <w:rFonts w:ascii="Arial" w:hAnsi="Arial" w:cs="Arial"/>
                <w:b/>
                <w:bCs/>
                <w:sz w:val="18"/>
                <w:szCs w:val="18"/>
              </w:rPr>
              <w:t>200,00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4</w:t>
            </w:r>
            <w:r w:rsidR="00A5210C">
              <w:rPr>
                <w:rFonts w:ascii="Arial" w:hAnsi="Arial" w:cs="Arial"/>
                <w:sz w:val="18"/>
                <w:szCs w:val="18"/>
                <w:lang w:eastAsia="pl-PL"/>
              </w:rPr>
              <w:t>6</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Schab pieczony</w:t>
            </w:r>
            <w:r w:rsidRPr="007913B7">
              <w:rPr>
                <w:rFonts w:ascii="Arial" w:hAnsi="Arial" w:cs="Arial"/>
                <w:bCs/>
                <w:sz w:val="18"/>
                <w:szCs w:val="18"/>
              </w:rPr>
              <w:t xml:space="preserve"> – produkt otrzymany ze schabu wieprzowego, mięso nie rozdrabniane, zawartość mięsa powyżej 80%, posypany przyprawami, waga jednej sztuki  0,8 – 1,2 kg</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b/>
                <w:bCs/>
                <w:sz w:val="18"/>
                <w:szCs w:val="18"/>
              </w:rPr>
            </w:pPr>
            <w:r w:rsidRPr="007913B7">
              <w:rPr>
                <w:rFonts w:ascii="Arial" w:hAnsi="Arial" w:cs="Arial"/>
                <w:b/>
                <w:bCs/>
                <w:sz w:val="18"/>
                <w:szCs w:val="18"/>
              </w:rPr>
              <w:t>100,00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4</w:t>
            </w:r>
            <w:r w:rsidR="00A5210C">
              <w:rPr>
                <w:rFonts w:ascii="Arial" w:hAnsi="Arial" w:cs="Arial"/>
                <w:sz w:val="18"/>
                <w:szCs w:val="18"/>
                <w:lang w:eastAsia="pl-PL"/>
              </w:rPr>
              <w:t>7</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 xml:space="preserve">Rolada </w:t>
            </w:r>
            <w:proofErr w:type="spellStart"/>
            <w:r w:rsidRPr="007913B7">
              <w:rPr>
                <w:rFonts w:ascii="Arial" w:hAnsi="Arial" w:cs="Arial"/>
                <w:b/>
                <w:bCs/>
                <w:sz w:val="18"/>
                <w:szCs w:val="18"/>
              </w:rPr>
              <w:t>boczkowa</w:t>
            </w:r>
            <w:proofErr w:type="spellEnd"/>
            <w:r w:rsidRPr="007913B7">
              <w:rPr>
                <w:rFonts w:ascii="Arial" w:hAnsi="Arial" w:cs="Arial"/>
                <w:sz w:val="18"/>
                <w:szCs w:val="18"/>
              </w:rPr>
              <w:t xml:space="preserve"> - boczek wędzony - rolowany, wędzonka otrzymana z peklowanego boczku bez żeberek i bez skóry, wędzona, parzona, waga jednej sztuki 0,8 – 1,2 kg</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b/>
                <w:bCs/>
                <w:sz w:val="18"/>
                <w:szCs w:val="18"/>
              </w:rPr>
            </w:pPr>
            <w:r w:rsidRPr="007913B7">
              <w:rPr>
                <w:rFonts w:ascii="Arial" w:hAnsi="Arial" w:cs="Arial"/>
                <w:b/>
                <w:bCs/>
                <w:sz w:val="18"/>
                <w:szCs w:val="18"/>
              </w:rPr>
              <w:t>100,00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735"/>
        </w:trPr>
        <w:tc>
          <w:tcPr>
            <w:tcW w:w="441" w:type="dxa"/>
            <w:shd w:val="clear" w:color="auto" w:fill="auto"/>
            <w:noWrap/>
            <w:vAlign w:val="center"/>
          </w:tcPr>
          <w:p w:rsidR="007913B7" w:rsidRPr="007913B7" w:rsidRDefault="007913B7" w:rsidP="0069382D">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4</w:t>
            </w:r>
            <w:r w:rsidR="00A5210C">
              <w:rPr>
                <w:rFonts w:ascii="Arial" w:hAnsi="Arial" w:cs="Arial"/>
                <w:sz w:val="18"/>
                <w:szCs w:val="18"/>
                <w:lang w:eastAsia="pl-PL"/>
              </w:rPr>
              <w:t>8</w:t>
            </w:r>
          </w:p>
        </w:tc>
        <w:tc>
          <w:tcPr>
            <w:tcW w:w="4380" w:type="dxa"/>
            <w:tcBorders>
              <w:top w:val="nil"/>
              <w:left w:val="single" w:sz="4" w:space="0" w:color="auto"/>
              <w:bottom w:val="single" w:sz="4" w:space="0" w:color="auto"/>
              <w:right w:val="single" w:sz="4" w:space="0" w:color="auto"/>
            </w:tcBorders>
            <w:shd w:val="clear" w:color="auto" w:fill="auto"/>
            <w:noWrap/>
          </w:tcPr>
          <w:p w:rsidR="007913B7" w:rsidRPr="007913B7" w:rsidRDefault="007913B7" w:rsidP="0069382D">
            <w:pPr>
              <w:rPr>
                <w:rFonts w:ascii="Arial" w:hAnsi="Arial" w:cs="Arial"/>
                <w:b/>
                <w:bCs/>
                <w:sz w:val="18"/>
                <w:szCs w:val="18"/>
              </w:rPr>
            </w:pPr>
            <w:r w:rsidRPr="007913B7">
              <w:rPr>
                <w:rFonts w:ascii="Arial" w:hAnsi="Arial" w:cs="Arial"/>
                <w:b/>
                <w:bCs/>
                <w:sz w:val="18"/>
                <w:szCs w:val="18"/>
              </w:rPr>
              <w:t>Kości wędzone schabowe, karkowe</w:t>
            </w:r>
          </w:p>
        </w:tc>
        <w:tc>
          <w:tcPr>
            <w:tcW w:w="1412" w:type="dxa"/>
            <w:tcBorders>
              <w:top w:val="single" w:sz="4" w:space="0" w:color="auto"/>
              <w:left w:val="nil"/>
              <w:bottom w:val="single" w:sz="4" w:space="0" w:color="auto"/>
              <w:right w:val="single" w:sz="4" w:space="0" w:color="auto"/>
            </w:tcBorders>
            <w:shd w:val="clear" w:color="auto" w:fill="auto"/>
            <w:vAlign w:val="center"/>
          </w:tcPr>
          <w:p w:rsidR="007913B7" w:rsidRPr="007913B7" w:rsidRDefault="007913B7" w:rsidP="0069382D">
            <w:pPr>
              <w:jc w:val="center"/>
              <w:rPr>
                <w:rFonts w:ascii="Arial" w:hAnsi="Arial" w:cs="Arial"/>
                <w:sz w:val="18"/>
                <w:szCs w:val="18"/>
              </w:rP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sz w:val="18"/>
                <w:szCs w:val="18"/>
              </w:rPr>
            </w:pPr>
            <w:r w:rsidRPr="007913B7">
              <w:rPr>
                <w:rFonts w:ascii="Arial" w:hAnsi="Arial" w:cs="Arial"/>
                <w:sz w:val="18"/>
                <w:szCs w:val="18"/>
              </w:rPr>
              <w:t>kg</w:t>
            </w:r>
          </w:p>
        </w:tc>
        <w:tc>
          <w:tcPr>
            <w:tcW w:w="879" w:type="dxa"/>
            <w:tcBorders>
              <w:top w:val="nil"/>
              <w:left w:val="nil"/>
              <w:bottom w:val="single" w:sz="4" w:space="0" w:color="auto"/>
              <w:right w:val="single" w:sz="4" w:space="0" w:color="auto"/>
            </w:tcBorders>
            <w:shd w:val="clear" w:color="auto" w:fill="auto"/>
            <w:noWrap/>
            <w:vAlign w:val="center"/>
          </w:tcPr>
          <w:p w:rsidR="007913B7" w:rsidRPr="007913B7" w:rsidRDefault="007913B7" w:rsidP="0069382D">
            <w:pPr>
              <w:jc w:val="center"/>
              <w:rPr>
                <w:rFonts w:ascii="Arial" w:hAnsi="Arial" w:cs="Arial"/>
                <w:b/>
                <w:bCs/>
                <w:sz w:val="18"/>
                <w:szCs w:val="18"/>
              </w:rPr>
            </w:pPr>
            <w:r w:rsidRPr="007913B7">
              <w:rPr>
                <w:rFonts w:ascii="Arial" w:hAnsi="Arial" w:cs="Arial"/>
                <w:b/>
                <w:bCs/>
                <w:sz w:val="18"/>
                <w:szCs w:val="18"/>
              </w:rPr>
              <w:t>50,00</w:t>
            </w:r>
          </w:p>
        </w:tc>
        <w:tc>
          <w:tcPr>
            <w:tcW w:w="1294"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c>
          <w:tcPr>
            <w:tcW w:w="1843" w:type="dxa"/>
            <w:shd w:val="clear" w:color="auto" w:fill="auto"/>
            <w:noWrap/>
            <w:vAlign w:val="center"/>
          </w:tcPr>
          <w:p w:rsidR="007913B7" w:rsidRPr="007913B7" w:rsidRDefault="007913B7" w:rsidP="0069382D">
            <w:pPr>
              <w:suppressAutoHyphens w:val="0"/>
              <w:spacing w:line="276" w:lineRule="auto"/>
              <w:jc w:val="center"/>
              <w:rPr>
                <w:rFonts w:ascii="Arial" w:hAnsi="Arial" w:cs="Arial"/>
                <w:color w:val="FF0000"/>
                <w:sz w:val="18"/>
                <w:szCs w:val="18"/>
                <w:lang w:eastAsia="pl-PL"/>
              </w:rPr>
            </w:pPr>
          </w:p>
        </w:tc>
      </w:tr>
      <w:tr w:rsidR="007913B7" w:rsidRPr="007913B7" w:rsidTr="0069382D">
        <w:trPr>
          <w:trHeight w:val="536"/>
        </w:trPr>
        <w:tc>
          <w:tcPr>
            <w:tcW w:w="9101" w:type="dxa"/>
            <w:gridSpan w:val="6"/>
            <w:shd w:val="clear" w:color="auto" w:fill="auto"/>
            <w:noWrap/>
            <w:vAlign w:val="center"/>
          </w:tcPr>
          <w:p w:rsidR="007913B7" w:rsidRPr="007913B7" w:rsidRDefault="007913B7" w:rsidP="0069382D">
            <w:pPr>
              <w:jc w:val="right"/>
              <w:rPr>
                <w:rFonts w:ascii="Arial" w:hAnsi="Arial" w:cs="Arial"/>
                <w:sz w:val="18"/>
                <w:szCs w:val="18"/>
              </w:rPr>
            </w:pPr>
            <w:r>
              <w:rPr>
                <w:rFonts w:ascii="Arial" w:hAnsi="Arial" w:cs="Arial"/>
                <w:sz w:val="18"/>
                <w:szCs w:val="18"/>
              </w:rPr>
              <w:t>RAZEM KWOTA NE</w:t>
            </w:r>
            <w:r w:rsidRPr="007913B7">
              <w:rPr>
                <w:rFonts w:ascii="Arial" w:hAnsi="Arial" w:cs="Arial"/>
                <w:sz w:val="18"/>
                <w:szCs w:val="18"/>
              </w:rPr>
              <w:t>TTO</w:t>
            </w:r>
          </w:p>
        </w:tc>
        <w:tc>
          <w:tcPr>
            <w:tcW w:w="1843" w:type="dxa"/>
            <w:shd w:val="clear" w:color="auto" w:fill="auto"/>
            <w:noWrap/>
            <w:vAlign w:val="center"/>
          </w:tcPr>
          <w:p w:rsidR="007913B7" w:rsidRPr="007913B7" w:rsidRDefault="007913B7" w:rsidP="0069382D">
            <w:pPr>
              <w:suppressAutoHyphens w:val="0"/>
              <w:spacing w:line="276" w:lineRule="auto"/>
              <w:rPr>
                <w:rFonts w:ascii="Arial" w:hAnsi="Arial" w:cs="Arial"/>
                <w:sz w:val="18"/>
                <w:szCs w:val="18"/>
                <w:lang w:eastAsia="pl-PL"/>
              </w:rPr>
            </w:pPr>
          </w:p>
        </w:tc>
      </w:tr>
    </w:tbl>
    <w:p w:rsidR="00DD302C" w:rsidRDefault="00DD302C" w:rsidP="007913B7">
      <w:pPr>
        <w:suppressAutoHyphens w:val="0"/>
        <w:spacing w:line="276" w:lineRule="auto"/>
        <w:rPr>
          <w:rFonts w:ascii="Arial" w:hAnsi="Arial" w:cs="Arial"/>
          <w:sz w:val="18"/>
          <w:szCs w:val="18"/>
          <w:lang w:val="en-US" w:eastAsia="en-US"/>
        </w:rPr>
      </w:pPr>
    </w:p>
    <w:p w:rsidR="00DD302C" w:rsidRDefault="00DD302C" w:rsidP="007913B7">
      <w:pPr>
        <w:suppressAutoHyphens w:val="0"/>
        <w:spacing w:line="276" w:lineRule="auto"/>
        <w:rPr>
          <w:rFonts w:ascii="Arial" w:hAnsi="Arial" w:cs="Arial"/>
          <w:sz w:val="18"/>
          <w:szCs w:val="18"/>
          <w:lang w:val="en-US" w:eastAsia="en-US"/>
        </w:rPr>
      </w:pPr>
    </w:p>
    <w:p w:rsidR="00DD302C" w:rsidRDefault="00DD302C" w:rsidP="007913B7">
      <w:pPr>
        <w:suppressAutoHyphens w:val="0"/>
        <w:spacing w:line="276" w:lineRule="auto"/>
        <w:rPr>
          <w:rFonts w:ascii="Arial" w:hAnsi="Arial" w:cs="Arial"/>
          <w:sz w:val="18"/>
          <w:szCs w:val="18"/>
          <w:lang w:val="en-US" w:eastAsia="en-US"/>
        </w:rPr>
      </w:pPr>
    </w:p>
    <w:p w:rsidR="00DD302C" w:rsidRPr="007913B7" w:rsidRDefault="00DD302C" w:rsidP="007913B7">
      <w:pPr>
        <w:suppressAutoHyphens w:val="0"/>
        <w:spacing w:line="276" w:lineRule="auto"/>
        <w:rPr>
          <w:rFonts w:ascii="Arial" w:hAnsi="Arial" w:cs="Arial"/>
          <w:sz w:val="18"/>
          <w:szCs w:val="18"/>
          <w:lang w:val="en-US"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1701"/>
        <w:gridCol w:w="3651"/>
      </w:tblGrid>
      <w:tr w:rsidR="007913B7" w:rsidRPr="007913B7" w:rsidTr="00DD302C">
        <w:tc>
          <w:tcPr>
            <w:tcW w:w="3970" w:type="dxa"/>
            <w:tcBorders>
              <w:top w:val="single" w:sz="4" w:space="0" w:color="auto"/>
              <w:left w:val="single" w:sz="4" w:space="0" w:color="auto"/>
              <w:bottom w:val="single" w:sz="4" w:space="0" w:color="auto"/>
              <w:right w:val="single" w:sz="4" w:space="0" w:color="auto"/>
            </w:tcBorders>
          </w:tcPr>
          <w:p w:rsidR="007913B7" w:rsidRPr="007913B7" w:rsidRDefault="007913B7" w:rsidP="0069382D">
            <w:pPr>
              <w:suppressAutoHyphens w:val="0"/>
              <w:spacing w:line="276" w:lineRule="auto"/>
              <w:jc w:val="center"/>
              <w:rPr>
                <w:rFonts w:ascii="Arial" w:hAnsi="Arial" w:cs="Arial"/>
                <w:sz w:val="18"/>
                <w:szCs w:val="18"/>
                <w:lang w:eastAsia="en-US"/>
              </w:rPr>
            </w:pPr>
            <w:r w:rsidRPr="007913B7">
              <w:rPr>
                <w:rFonts w:ascii="Arial" w:hAnsi="Arial" w:cs="Arial"/>
                <w:sz w:val="18"/>
                <w:szCs w:val="18"/>
                <w:lang w:eastAsia="en-US"/>
              </w:rPr>
              <w:t>Cena netto razem</w:t>
            </w:r>
          </w:p>
          <w:p w:rsidR="007913B7" w:rsidRPr="007913B7" w:rsidRDefault="007913B7" w:rsidP="0069382D">
            <w:pPr>
              <w:suppressAutoHyphens w:val="0"/>
              <w:spacing w:line="276" w:lineRule="auto"/>
              <w:jc w:val="center"/>
              <w:rPr>
                <w:rFonts w:ascii="Arial" w:hAnsi="Arial" w:cs="Arial"/>
                <w:sz w:val="18"/>
                <w:szCs w:val="18"/>
                <w:lang w:eastAsia="en-US"/>
              </w:rPr>
            </w:pPr>
            <w:r w:rsidRPr="007913B7">
              <w:rPr>
                <w:rFonts w:ascii="Arial" w:hAnsi="Arial" w:cs="Arial"/>
                <w:sz w:val="18"/>
                <w:szCs w:val="18"/>
                <w:lang w:eastAsia="en-US"/>
              </w:rPr>
              <w:t>w zł</w:t>
            </w:r>
          </w:p>
        </w:tc>
        <w:tc>
          <w:tcPr>
            <w:tcW w:w="1701" w:type="dxa"/>
            <w:tcBorders>
              <w:top w:val="single" w:sz="4" w:space="0" w:color="auto"/>
              <w:left w:val="single" w:sz="4" w:space="0" w:color="auto"/>
              <w:bottom w:val="single" w:sz="4" w:space="0" w:color="auto"/>
              <w:right w:val="single" w:sz="4" w:space="0" w:color="auto"/>
            </w:tcBorders>
          </w:tcPr>
          <w:p w:rsidR="007913B7" w:rsidRPr="007913B7" w:rsidRDefault="00DD302C" w:rsidP="0069382D">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Sawka VAT*</w:t>
            </w:r>
          </w:p>
        </w:tc>
        <w:tc>
          <w:tcPr>
            <w:tcW w:w="3651" w:type="dxa"/>
            <w:tcBorders>
              <w:top w:val="single" w:sz="4" w:space="0" w:color="auto"/>
              <w:left w:val="single" w:sz="4" w:space="0" w:color="auto"/>
              <w:bottom w:val="single" w:sz="4" w:space="0" w:color="auto"/>
              <w:right w:val="single" w:sz="4" w:space="0" w:color="auto"/>
            </w:tcBorders>
          </w:tcPr>
          <w:p w:rsidR="007913B7" w:rsidRPr="007913B7" w:rsidRDefault="007913B7" w:rsidP="0069382D">
            <w:pPr>
              <w:suppressAutoHyphens w:val="0"/>
              <w:spacing w:line="276" w:lineRule="auto"/>
              <w:jc w:val="center"/>
              <w:rPr>
                <w:rFonts w:ascii="Arial" w:hAnsi="Arial" w:cs="Arial"/>
                <w:sz w:val="18"/>
                <w:szCs w:val="18"/>
                <w:lang w:eastAsia="en-US"/>
              </w:rPr>
            </w:pPr>
            <w:r w:rsidRPr="007913B7">
              <w:rPr>
                <w:rFonts w:ascii="Arial" w:hAnsi="Arial" w:cs="Arial"/>
                <w:sz w:val="18"/>
                <w:szCs w:val="18"/>
                <w:lang w:eastAsia="en-US"/>
              </w:rPr>
              <w:t>Cena brutto razem</w:t>
            </w:r>
          </w:p>
          <w:p w:rsidR="007913B7" w:rsidRPr="007913B7" w:rsidRDefault="007913B7" w:rsidP="0069382D">
            <w:pPr>
              <w:suppressAutoHyphens w:val="0"/>
              <w:spacing w:line="276" w:lineRule="auto"/>
              <w:jc w:val="center"/>
              <w:rPr>
                <w:rFonts w:ascii="Arial" w:hAnsi="Arial" w:cs="Arial"/>
                <w:sz w:val="18"/>
                <w:szCs w:val="18"/>
                <w:lang w:eastAsia="en-US"/>
              </w:rPr>
            </w:pPr>
            <w:r w:rsidRPr="007913B7">
              <w:rPr>
                <w:rFonts w:ascii="Arial" w:hAnsi="Arial" w:cs="Arial"/>
                <w:sz w:val="18"/>
                <w:szCs w:val="18"/>
                <w:lang w:eastAsia="en-US"/>
              </w:rPr>
              <w:t>w zł</w:t>
            </w:r>
          </w:p>
        </w:tc>
      </w:tr>
      <w:tr w:rsidR="007913B7" w:rsidRPr="007913B7" w:rsidTr="00DD302C">
        <w:trPr>
          <w:trHeight w:val="303"/>
        </w:trPr>
        <w:tc>
          <w:tcPr>
            <w:tcW w:w="3970" w:type="dxa"/>
            <w:tcBorders>
              <w:top w:val="single" w:sz="4" w:space="0" w:color="auto"/>
              <w:left w:val="single" w:sz="4" w:space="0" w:color="auto"/>
              <w:bottom w:val="single" w:sz="4" w:space="0" w:color="auto"/>
              <w:right w:val="single" w:sz="4" w:space="0" w:color="auto"/>
            </w:tcBorders>
          </w:tcPr>
          <w:p w:rsidR="007913B7" w:rsidRPr="007913B7" w:rsidRDefault="007913B7" w:rsidP="0069382D">
            <w:pPr>
              <w:suppressAutoHyphens w:val="0"/>
              <w:spacing w:line="276" w:lineRule="auto"/>
              <w:jc w:val="both"/>
              <w:rPr>
                <w:rFonts w:ascii="Arial" w:hAnsi="Arial" w:cs="Arial"/>
                <w:sz w:val="18"/>
                <w:szCs w:val="18"/>
                <w:lang w:eastAsia="en-US"/>
              </w:rPr>
            </w:pPr>
          </w:p>
          <w:p w:rsidR="007913B7" w:rsidRPr="007913B7" w:rsidRDefault="007913B7" w:rsidP="0069382D">
            <w:pPr>
              <w:suppressAutoHyphens w:val="0"/>
              <w:spacing w:line="276" w:lineRule="auto"/>
              <w:jc w:val="both"/>
              <w:rPr>
                <w:rFonts w:ascii="Arial" w:hAnsi="Arial" w:cs="Arial"/>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7913B7" w:rsidRDefault="007913B7" w:rsidP="0069382D">
            <w:pPr>
              <w:suppressAutoHyphens w:val="0"/>
              <w:spacing w:line="276" w:lineRule="auto"/>
              <w:jc w:val="both"/>
              <w:rPr>
                <w:rFonts w:ascii="Arial" w:hAnsi="Arial" w:cs="Arial"/>
                <w:sz w:val="18"/>
                <w:szCs w:val="18"/>
                <w:lang w:eastAsia="en-US"/>
              </w:rPr>
            </w:pPr>
          </w:p>
          <w:p w:rsidR="00DD302C" w:rsidRPr="007913B7" w:rsidRDefault="00DD302C" w:rsidP="0069382D">
            <w:pPr>
              <w:suppressAutoHyphens w:val="0"/>
              <w:spacing w:line="276" w:lineRule="auto"/>
              <w:jc w:val="both"/>
              <w:rPr>
                <w:rFonts w:ascii="Arial" w:hAnsi="Arial" w:cs="Arial"/>
                <w:sz w:val="18"/>
                <w:szCs w:val="18"/>
                <w:lang w:eastAsia="en-US"/>
              </w:rPr>
            </w:pPr>
          </w:p>
        </w:tc>
        <w:tc>
          <w:tcPr>
            <w:tcW w:w="3651" w:type="dxa"/>
            <w:tcBorders>
              <w:top w:val="single" w:sz="4" w:space="0" w:color="auto"/>
              <w:left w:val="single" w:sz="4" w:space="0" w:color="auto"/>
              <w:bottom w:val="single" w:sz="4" w:space="0" w:color="auto"/>
              <w:right w:val="single" w:sz="4" w:space="0" w:color="auto"/>
            </w:tcBorders>
          </w:tcPr>
          <w:p w:rsidR="007913B7" w:rsidRPr="007913B7" w:rsidRDefault="007913B7" w:rsidP="0069382D">
            <w:pPr>
              <w:suppressAutoHyphens w:val="0"/>
              <w:spacing w:line="276" w:lineRule="auto"/>
              <w:jc w:val="both"/>
              <w:rPr>
                <w:rFonts w:ascii="Arial" w:hAnsi="Arial" w:cs="Arial"/>
                <w:sz w:val="18"/>
                <w:szCs w:val="18"/>
                <w:lang w:eastAsia="en-US"/>
              </w:rPr>
            </w:pPr>
          </w:p>
        </w:tc>
      </w:tr>
    </w:tbl>
    <w:p w:rsidR="00DD302C" w:rsidRDefault="00DD302C" w:rsidP="00DD302C">
      <w:pPr>
        <w:rPr>
          <w:rFonts w:ascii="Arial" w:hAnsi="Arial" w:cs="Arial"/>
          <w:lang w:eastAsia="pl-PL"/>
        </w:rPr>
      </w:pPr>
      <w:r>
        <w:rPr>
          <w:b/>
          <w:bCs/>
          <w:vertAlign w:val="superscript"/>
        </w:rPr>
        <w:t>*)</w:t>
      </w:r>
      <w:r>
        <w:rPr>
          <w:b/>
          <w:bCs/>
          <w:sz w:val="24"/>
          <w:szCs w:val="24"/>
          <w:lang w:eastAsia="pl-PL"/>
        </w:rPr>
        <w:t xml:space="preserve"> </w:t>
      </w:r>
      <w:r>
        <w:rPr>
          <w:rFonts w:ascii="Arial" w:hAnsi="Arial" w:cs="Arial"/>
          <w:lang w:eastAsia="pl-PL"/>
        </w:rPr>
        <w:t>Wysokość stawki podatku VAT należy określić według przepisów obowiązujących na dzień składania oferty.</w:t>
      </w:r>
    </w:p>
    <w:p w:rsidR="008B2C6A" w:rsidRDefault="008B2C6A" w:rsidP="00DD302C">
      <w:pPr>
        <w:rPr>
          <w:rFonts w:ascii="Arial" w:hAnsi="Arial" w:cs="Arial"/>
          <w:lang w:eastAsia="pl-PL"/>
        </w:rPr>
      </w:pPr>
    </w:p>
    <w:p w:rsidR="008B2C6A" w:rsidRPr="00F60B8D" w:rsidRDefault="008B2C6A" w:rsidP="008B2C6A">
      <w:pPr>
        <w:jc w:val="both"/>
        <w:rPr>
          <w:rFonts w:ascii="Arial" w:hAnsi="Arial" w:cs="Arial"/>
          <w:b/>
          <w:sz w:val="28"/>
          <w:szCs w:val="28"/>
        </w:rPr>
      </w:pPr>
      <w:r w:rsidRPr="00F60B8D">
        <w:rPr>
          <w:rFonts w:ascii="Arial" w:hAnsi="Arial" w:cs="Arial"/>
          <w:b/>
          <w:sz w:val="28"/>
          <w:szCs w:val="28"/>
        </w:rPr>
        <w:t>Wymagania klasyfikacyjne:</w:t>
      </w:r>
    </w:p>
    <w:p w:rsidR="008B2C6A" w:rsidRPr="00F60B8D" w:rsidRDefault="008B2C6A" w:rsidP="008B2C6A">
      <w:pPr>
        <w:jc w:val="both"/>
        <w:rPr>
          <w:rFonts w:ascii="Arial" w:hAnsi="Arial" w:cs="Arial"/>
          <w:b/>
        </w:rPr>
      </w:pPr>
      <w:r w:rsidRPr="00F60B8D">
        <w:rPr>
          <w:rFonts w:ascii="Arial" w:hAnsi="Arial" w:cs="Arial"/>
          <w:b/>
        </w:rPr>
        <w:t>Opakowanie i oznakowanie dostawy:</w:t>
      </w:r>
    </w:p>
    <w:p w:rsidR="008B2C6A" w:rsidRPr="00F60B8D" w:rsidRDefault="008B2C6A" w:rsidP="008B2C6A">
      <w:pPr>
        <w:jc w:val="both"/>
        <w:rPr>
          <w:rFonts w:ascii="Arial" w:hAnsi="Arial" w:cs="Arial"/>
        </w:rPr>
      </w:pPr>
      <w:r w:rsidRPr="00F60B8D">
        <w:rPr>
          <w:rFonts w:ascii="Arial" w:hAnsi="Arial" w:cs="Arial"/>
          <w:b/>
        </w:rPr>
        <w:t xml:space="preserve">Opakowania jednostkowe – </w:t>
      </w:r>
      <w:r w:rsidRPr="00F60B8D">
        <w:rPr>
          <w:rFonts w:ascii="Arial" w:hAnsi="Arial" w:cs="Arial"/>
        </w:rPr>
        <w:t>opakowania dopuszczone do kontaktu z żywnością, nieuszkodzone</w:t>
      </w:r>
    </w:p>
    <w:p w:rsidR="008B2C6A" w:rsidRPr="00F60B8D" w:rsidRDefault="008B2C6A" w:rsidP="008B2C6A">
      <w:pPr>
        <w:jc w:val="both"/>
        <w:rPr>
          <w:rFonts w:ascii="Arial" w:hAnsi="Arial" w:cs="Arial"/>
        </w:rPr>
      </w:pPr>
      <w:r w:rsidRPr="00F60B8D">
        <w:rPr>
          <w:rFonts w:ascii="Arial" w:hAnsi="Arial" w:cs="Arial"/>
          <w:b/>
        </w:rPr>
        <w:lastRenderedPageBreak/>
        <w:t xml:space="preserve">Opakowanie zbiorcze </w:t>
      </w:r>
      <w:r w:rsidRPr="00F60B8D">
        <w:rPr>
          <w:rFonts w:ascii="Arial" w:hAnsi="Arial" w:cs="Arial"/>
        </w:rPr>
        <w:t>– pojemniki dopuszczone do kontaktu z żywnością, czyste, nieuszkodzone</w:t>
      </w:r>
    </w:p>
    <w:p w:rsidR="008B2C6A" w:rsidRPr="00F60B8D" w:rsidRDefault="008B2C6A" w:rsidP="008B2C6A">
      <w:pPr>
        <w:jc w:val="both"/>
        <w:rPr>
          <w:rFonts w:ascii="Arial" w:hAnsi="Arial" w:cs="Arial"/>
          <w:b/>
        </w:rPr>
      </w:pPr>
      <w:r w:rsidRPr="00F60B8D">
        <w:rPr>
          <w:rFonts w:ascii="Arial" w:hAnsi="Arial" w:cs="Arial"/>
          <w:b/>
        </w:rPr>
        <w:t>Oznakowanie powinno zawierać:</w:t>
      </w:r>
    </w:p>
    <w:p w:rsidR="008B2C6A" w:rsidRPr="00F60B8D" w:rsidRDefault="008B2C6A" w:rsidP="008B2C6A">
      <w:pPr>
        <w:jc w:val="both"/>
        <w:rPr>
          <w:rFonts w:ascii="Arial" w:hAnsi="Arial" w:cs="Arial"/>
        </w:rPr>
      </w:pPr>
      <w:r w:rsidRPr="00F60B8D">
        <w:rPr>
          <w:rFonts w:ascii="Arial" w:hAnsi="Arial" w:cs="Arial"/>
        </w:rPr>
        <w:t>- nazwę dostawcy (producenta, adres)</w:t>
      </w:r>
    </w:p>
    <w:p w:rsidR="008B2C6A" w:rsidRPr="00F60B8D" w:rsidRDefault="008B2C6A" w:rsidP="008B2C6A">
      <w:pPr>
        <w:jc w:val="both"/>
        <w:rPr>
          <w:rFonts w:ascii="Arial" w:hAnsi="Arial" w:cs="Arial"/>
        </w:rPr>
      </w:pPr>
      <w:r w:rsidRPr="00F60B8D">
        <w:rPr>
          <w:rFonts w:ascii="Arial" w:hAnsi="Arial" w:cs="Arial"/>
        </w:rPr>
        <w:t>- nazwę produktu</w:t>
      </w:r>
    </w:p>
    <w:p w:rsidR="008B2C6A" w:rsidRPr="00F60B8D" w:rsidRDefault="008B2C6A" w:rsidP="008B2C6A">
      <w:pPr>
        <w:jc w:val="both"/>
        <w:rPr>
          <w:rFonts w:ascii="Arial" w:hAnsi="Arial" w:cs="Arial"/>
        </w:rPr>
      </w:pPr>
      <w:r w:rsidRPr="00F60B8D">
        <w:rPr>
          <w:rFonts w:ascii="Arial" w:hAnsi="Arial" w:cs="Arial"/>
        </w:rPr>
        <w:t>- opis produktu (składniki)</w:t>
      </w:r>
    </w:p>
    <w:p w:rsidR="008B2C6A" w:rsidRPr="00F60B8D" w:rsidRDefault="008B2C6A" w:rsidP="008B2C6A">
      <w:pPr>
        <w:jc w:val="both"/>
        <w:rPr>
          <w:rFonts w:ascii="Arial" w:hAnsi="Arial" w:cs="Arial"/>
        </w:rPr>
      </w:pPr>
      <w:r w:rsidRPr="00F60B8D">
        <w:rPr>
          <w:rFonts w:ascii="Arial" w:hAnsi="Arial" w:cs="Arial"/>
        </w:rPr>
        <w:t>- masę netto produktu</w:t>
      </w:r>
    </w:p>
    <w:p w:rsidR="008B2C6A" w:rsidRPr="00F60B8D" w:rsidRDefault="008B2C6A" w:rsidP="008B2C6A">
      <w:pPr>
        <w:jc w:val="both"/>
        <w:rPr>
          <w:rFonts w:ascii="Arial" w:hAnsi="Arial" w:cs="Arial"/>
        </w:rPr>
      </w:pPr>
      <w:r w:rsidRPr="00F60B8D">
        <w:rPr>
          <w:rFonts w:ascii="Arial" w:hAnsi="Arial" w:cs="Arial"/>
        </w:rPr>
        <w:t>- datę (termin przydatności do spożycia)</w:t>
      </w:r>
    </w:p>
    <w:p w:rsidR="008B2C6A" w:rsidRPr="00F60B8D" w:rsidRDefault="008B2C6A" w:rsidP="008B2C6A">
      <w:pPr>
        <w:jc w:val="both"/>
        <w:rPr>
          <w:rFonts w:ascii="Arial" w:hAnsi="Arial" w:cs="Arial"/>
          <w:b/>
          <w:sz w:val="22"/>
          <w:szCs w:val="22"/>
        </w:rPr>
      </w:pPr>
      <w:r w:rsidRPr="00F60B8D">
        <w:rPr>
          <w:rFonts w:ascii="Arial" w:hAnsi="Arial" w:cs="Arial"/>
          <w:b/>
          <w:sz w:val="22"/>
          <w:szCs w:val="22"/>
        </w:rPr>
        <w:t xml:space="preserve">Inne wymagania: </w:t>
      </w:r>
      <w:r w:rsidRPr="00F60B8D">
        <w:rPr>
          <w:rFonts w:ascii="Arial" w:hAnsi="Arial" w:cs="Arial"/>
          <w:sz w:val="22"/>
          <w:szCs w:val="22"/>
        </w:rPr>
        <w:t>termin przydatności do spożycia dla mięsa świeżego, słoniny i</w:t>
      </w:r>
      <w:r w:rsidRPr="00F60B8D">
        <w:rPr>
          <w:rFonts w:ascii="Arial" w:hAnsi="Arial" w:cs="Arial"/>
          <w:b/>
          <w:sz w:val="22"/>
          <w:szCs w:val="22"/>
        </w:rPr>
        <w:t xml:space="preserve"> kiełbasy </w:t>
      </w:r>
      <w:r w:rsidRPr="00F60B8D">
        <w:rPr>
          <w:rFonts w:ascii="Arial" w:hAnsi="Arial" w:cs="Arial"/>
          <w:sz w:val="22"/>
          <w:szCs w:val="22"/>
        </w:rPr>
        <w:t>białej surowej –</w:t>
      </w:r>
      <w:r w:rsidRPr="00F60B8D">
        <w:rPr>
          <w:rFonts w:ascii="Arial" w:hAnsi="Arial" w:cs="Arial"/>
          <w:b/>
          <w:sz w:val="22"/>
          <w:szCs w:val="22"/>
        </w:rPr>
        <w:t xml:space="preserve"> minimum</w:t>
      </w:r>
      <w:r w:rsidR="00F60B8D">
        <w:rPr>
          <w:rFonts w:ascii="Arial" w:hAnsi="Arial" w:cs="Arial"/>
          <w:b/>
          <w:sz w:val="22"/>
          <w:szCs w:val="22"/>
        </w:rPr>
        <w:t xml:space="preserve"> </w:t>
      </w:r>
      <w:r w:rsidRPr="00F60B8D">
        <w:rPr>
          <w:rFonts w:ascii="Arial" w:hAnsi="Arial" w:cs="Arial"/>
          <w:b/>
          <w:sz w:val="22"/>
          <w:szCs w:val="22"/>
        </w:rPr>
        <w:t xml:space="preserve">3 dni od daty dostawy, </w:t>
      </w:r>
      <w:r w:rsidRPr="00F60B8D">
        <w:rPr>
          <w:rFonts w:ascii="Arial" w:hAnsi="Arial" w:cs="Arial"/>
          <w:sz w:val="22"/>
          <w:szCs w:val="22"/>
        </w:rPr>
        <w:t>dla kiełbas, wędlin i pasztetów –</w:t>
      </w:r>
      <w:r w:rsidRPr="00F60B8D">
        <w:rPr>
          <w:rFonts w:ascii="Arial" w:hAnsi="Arial" w:cs="Arial"/>
          <w:b/>
          <w:sz w:val="22"/>
          <w:szCs w:val="22"/>
        </w:rPr>
        <w:t xml:space="preserve"> min.10 dni od daty dostawy</w:t>
      </w:r>
    </w:p>
    <w:p w:rsidR="00F60B8D" w:rsidRPr="00F60B8D" w:rsidRDefault="00F60B8D" w:rsidP="008B2C6A">
      <w:pPr>
        <w:jc w:val="both"/>
        <w:rPr>
          <w:rFonts w:ascii="Arial" w:hAnsi="Arial" w:cs="Arial"/>
          <w:b/>
          <w:sz w:val="22"/>
          <w:szCs w:val="22"/>
        </w:rPr>
      </w:pPr>
    </w:p>
    <w:p w:rsidR="008B2C6A" w:rsidRPr="00F60B8D" w:rsidRDefault="00F60B8D" w:rsidP="008B2C6A">
      <w:pPr>
        <w:jc w:val="both"/>
        <w:rPr>
          <w:rFonts w:ascii="Arial" w:hAnsi="Arial" w:cs="Arial"/>
          <w:b/>
          <w:sz w:val="22"/>
          <w:szCs w:val="22"/>
        </w:rPr>
      </w:pPr>
      <w:r w:rsidRPr="00F60B8D">
        <w:rPr>
          <w:rFonts w:ascii="Arial" w:hAnsi="Arial" w:cs="Arial"/>
          <w:b/>
          <w:sz w:val="22"/>
          <w:szCs w:val="22"/>
        </w:rPr>
        <w:t>Na fakturze winna znajdować się waga netto produktu.</w:t>
      </w:r>
    </w:p>
    <w:p w:rsidR="008B2C6A" w:rsidRPr="00F60B8D" w:rsidRDefault="008B2C6A" w:rsidP="008B2C6A">
      <w:pPr>
        <w:jc w:val="both"/>
        <w:rPr>
          <w:rFonts w:ascii="Arial" w:hAnsi="Arial" w:cs="Arial"/>
          <w:b/>
          <w:sz w:val="22"/>
          <w:szCs w:val="22"/>
        </w:rPr>
      </w:pPr>
    </w:p>
    <w:p w:rsidR="008B2C6A" w:rsidRPr="00F60B8D" w:rsidRDefault="008B2C6A" w:rsidP="00DD302C">
      <w:pPr>
        <w:rPr>
          <w:rFonts w:ascii="Arial" w:hAnsi="Arial" w:cs="Arial"/>
          <w:sz w:val="22"/>
          <w:szCs w:val="22"/>
        </w:rPr>
      </w:pPr>
    </w:p>
    <w:p w:rsidR="007913B7" w:rsidRPr="00F60B8D" w:rsidRDefault="007913B7" w:rsidP="007913B7">
      <w:pPr>
        <w:pStyle w:val="Tekstpodstawowy3"/>
        <w:tabs>
          <w:tab w:val="clear" w:pos="0"/>
          <w:tab w:val="left" w:pos="708"/>
        </w:tabs>
        <w:spacing w:line="276" w:lineRule="auto"/>
        <w:jc w:val="right"/>
        <w:rPr>
          <w:rFonts w:ascii="Arial" w:hAnsi="Arial" w:cs="Arial"/>
          <w:b/>
          <w:sz w:val="21"/>
          <w:szCs w:val="21"/>
        </w:rPr>
      </w:pPr>
    </w:p>
    <w:p w:rsidR="007913B7" w:rsidRPr="00F60B8D" w:rsidRDefault="007913B7" w:rsidP="007913B7">
      <w:pPr>
        <w:pStyle w:val="Tekstpodstawowy3"/>
        <w:tabs>
          <w:tab w:val="clear" w:pos="0"/>
          <w:tab w:val="left" w:pos="708"/>
        </w:tabs>
        <w:spacing w:line="276" w:lineRule="auto"/>
        <w:jc w:val="right"/>
        <w:rPr>
          <w:rFonts w:ascii="Arial" w:hAnsi="Arial" w:cs="Arial"/>
          <w:b/>
          <w:sz w:val="21"/>
          <w:szCs w:val="21"/>
        </w:rPr>
      </w:pPr>
    </w:p>
    <w:p w:rsidR="007913B7" w:rsidRPr="00F60B8D" w:rsidRDefault="007913B7" w:rsidP="007913B7">
      <w:pPr>
        <w:suppressAutoHyphens w:val="0"/>
        <w:spacing w:line="276" w:lineRule="auto"/>
        <w:rPr>
          <w:rFonts w:ascii="Arial" w:hAnsi="Arial" w:cs="Arial"/>
          <w:sz w:val="21"/>
          <w:szCs w:val="21"/>
          <w:lang w:eastAsia="en-US"/>
        </w:rPr>
      </w:pPr>
    </w:p>
    <w:tbl>
      <w:tblPr>
        <w:tblW w:w="0" w:type="auto"/>
        <w:tblLook w:val="04A0"/>
      </w:tblPr>
      <w:tblGrid>
        <w:gridCol w:w="4606"/>
        <w:gridCol w:w="4606"/>
      </w:tblGrid>
      <w:tr w:rsidR="007913B7" w:rsidRPr="00F60B8D" w:rsidTr="0069382D">
        <w:tc>
          <w:tcPr>
            <w:tcW w:w="4606" w:type="dxa"/>
            <w:shd w:val="clear" w:color="auto" w:fill="auto"/>
          </w:tcPr>
          <w:p w:rsidR="007913B7" w:rsidRPr="00F60B8D" w:rsidRDefault="007913B7" w:rsidP="0069382D">
            <w:pPr>
              <w:suppressAutoHyphens w:val="0"/>
              <w:spacing w:line="276" w:lineRule="auto"/>
              <w:jc w:val="center"/>
              <w:rPr>
                <w:rFonts w:ascii="Arial" w:eastAsia="Calibri" w:hAnsi="Arial" w:cs="Arial"/>
                <w:sz w:val="21"/>
                <w:szCs w:val="21"/>
                <w:lang w:eastAsia="en-US"/>
              </w:rPr>
            </w:pPr>
            <w:r w:rsidRPr="00F60B8D">
              <w:rPr>
                <w:rFonts w:ascii="Arial" w:eastAsia="Calibri" w:hAnsi="Arial" w:cs="Arial"/>
                <w:bCs/>
                <w:i/>
                <w:sz w:val="21"/>
                <w:szCs w:val="21"/>
                <w:lang w:eastAsia="pl-PL"/>
              </w:rPr>
              <w:t>...............................................</w:t>
            </w:r>
          </w:p>
        </w:tc>
        <w:tc>
          <w:tcPr>
            <w:tcW w:w="4606" w:type="dxa"/>
            <w:shd w:val="clear" w:color="auto" w:fill="auto"/>
          </w:tcPr>
          <w:p w:rsidR="007913B7" w:rsidRPr="00F60B8D" w:rsidRDefault="007913B7" w:rsidP="0069382D">
            <w:pPr>
              <w:suppressAutoHyphens w:val="0"/>
              <w:spacing w:line="276" w:lineRule="auto"/>
              <w:jc w:val="center"/>
              <w:rPr>
                <w:rFonts w:ascii="Arial" w:eastAsia="Calibri" w:hAnsi="Arial" w:cs="Arial"/>
                <w:sz w:val="21"/>
                <w:szCs w:val="21"/>
                <w:lang w:eastAsia="en-US"/>
              </w:rPr>
            </w:pPr>
            <w:r w:rsidRPr="00F60B8D">
              <w:rPr>
                <w:rFonts w:ascii="Arial" w:eastAsia="Calibri" w:hAnsi="Arial" w:cs="Arial"/>
                <w:bCs/>
                <w:i/>
                <w:sz w:val="21"/>
                <w:szCs w:val="21"/>
                <w:lang w:eastAsia="pl-PL"/>
              </w:rPr>
              <w:t>……….............................................................</w:t>
            </w:r>
          </w:p>
        </w:tc>
      </w:tr>
      <w:tr w:rsidR="007913B7" w:rsidRPr="00F60B8D" w:rsidTr="0069382D">
        <w:tc>
          <w:tcPr>
            <w:tcW w:w="4606" w:type="dxa"/>
            <w:shd w:val="clear" w:color="auto" w:fill="auto"/>
          </w:tcPr>
          <w:p w:rsidR="007913B7" w:rsidRPr="00F60B8D" w:rsidRDefault="007913B7" w:rsidP="0069382D">
            <w:pPr>
              <w:suppressAutoHyphens w:val="0"/>
              <w:spacing w:line="276" w:lineRule="auto"/>
              <w:jc w:val="center"/>
              <w:rPr>
                <w:rFonts w:ascii="Arial" w:eastAsia="Calibri" w:hAnsi="Arial" w:cs="Arial"/>
                <w:sz w:val="17"/>
                <w:szCs w:val="17"/>
                <w:lang w:eastAsia="en-US"/>
              </w:rPr>
            </w:pPr>
            <w:r w:rsidRPr="00F60B8D">
              <w:rPr>
                <w:rFonts w:ascii="Arial" w:eastAsia="Calibri" w:hAnsi="Arial" w:cs="Arial"/>
                <w:bCs/>
                <w:i/>
                <w:sz w:val="17"/>
                <w:szCs w:val="17"/>
                <w:lang w:eastAsia="pl-PL"/>
              </w:rPr>
              <w:t>(miejsce, data)</w:t>
            </w:r>
          </w:p>
        </w:tc>
        <w:tc>
          <w:tcPr>
            <w:tcW w:w="4606" w:type="dxa"/>
            <w:shd w:val="clear" w:color="auto" w:fill="auto"/>
          </w:tcPr>
          <w:p w:rsidR="007913B7" w:rsidRPr="00F60B8D" w:rsidRDefault="007913B7" w:rsidP="0069382D">
            <w:pPr>
              <w:tabs>
                <w:tab w:val="center" w:pos="900"/>
                <w:tab w:val="center" w:pos="5400"/>
              </w:tabs>
              <w:suppressAutoHyphens w:val="0"/>
              <w:spacing w:line="276" w:lineRule="auto"/>
              <w:jc w:val="center"/>
              <w:rPr>
                <w:rFonts w:ascii="Arial" w:eastAsia="Calibri" w:hAnsi="Arial" w:cs="Arial"/>
                <w:sz w:val="17"/>
                <w:szCs w:val="17"/>
                <w:lang w:eastAsia="en-US"/>
              </w:rPr>
            </w:pPr>
            <w:r w:rsidRPr="00F60B8D">
              <w:rPr>
                <w:rFonts w:ascii="Arial" w:eastAsia="Calibri" w:hAnsi="Arial" w:cs="Arial"/>
                <w:i/>
                <w:sz w:val="17"/>
                <w:szCs w:val="17"/>
                <w:lang w:eastAsia="pl-PL"/>
              </w:rPr>
              <w:t>(podpis/y osób/osoby uprawnionych/upoważnionych do reprezentowania wykonawcy)</w:t>
            </w:r>
          </w:p>
          <w:p w:rsidR="007913B7" w:rsidRPr="00F60B8D" w:rsidRDefault="007913B7" w:rsidP="0069382D">
            <w:pPr>
              <w:suppressAutoHyphens w:val="0"/>
              <w:spacing w:line="276" w:lineRule="auto"/>
              <w:jc w:val="center"/>
              <w:rPr>
                <w:rFonts w:ascii="Arial" w:eastAsia="Calibri" w:hAnsi="Arial" w:cs="Arial"/>
                <w:sz w:val="17"/>
                <w:szCs w:val="17"/>
                <w:lang w:eastAsia="en-US"/>
              </w:rPr>
            </w:pPr>
          </w:p>
        </w:tc>
      </w:tr>
    </w:tbl>
    <w:p w:rsidR="007913B7" w:rsidRPr="00F60B8D" w:rsidRDefault="007913B7" w:rsidP="007913B7">
      <w:pPr>
        <w:pStyle w:val="Tekstpodstawowy"/>
        <w:spacing w:line="276" w:lineRule="auto"/>
        <w:rPr>
          <w:rFonts w:ascii="Arial" w:hAnsi="Arial" w:cs="Arial"/>
          <w:bCs/>
          <w:color w:val="000000"/>
          <w:sz w:val="21"/>
          <w:szCs w:val="21"/>
          <w:lang w:eastAsia="en-US"/>
        </w:rPr>
      </w:pPr>
    </w:p>
    <w:p w:rsidR="007913B7" w:rsidRPr="00F60B8D" w:rsidRDefault="007913B7" w:rsidP="007913B7">
      <w:pPr>
        <w:pStyle w:val="Tekstpodstawowy"/>
        <w:spacing w:line="276" w:lineRule="auto"/>
        <w:rPr>
          <w:rFonts w:ascii="Arial" w:hAnsi="Arial" w:cs="Arial"/>
          <w:bCs/>
          <w:color w:val="000000"/>
          <w:sz w:val="21"/>
          <w:szCs w:val="21"/>
          <w:lang w:eastAsia="en-US"/>
        </w:rPr>
      </w:pPr>
    </w:p>
    <w:p w:rsidR="007913B7" w:rsidRPr="00F60B8D" w:rsidRDefault="007913B7" w:rsidP="007913B7">
      <w:pPr>
        <w:pStyle w:val="Tekstpodstawowy"/>
        <w:spacing w:line="276" w:lineRule="auto"/>
        <w:rPr>
          <w:rFonts w:ascii="Arial" w:hAnsi="Arial" w:cs="Arial"/>
          <w:bCs/>
          <w:color w:val="000000"/>
          <w:sz w:val="21"/>
          <w:szCs w:val="21"/>
          <w:lang w:eastAsia="en-US"/>
        </w:rPr>
      </w:pPr>
    </w:p>
    <w:p w:rsidR="007913B7" w:rsidRPr="00F60B8D" w:rsidRDefault="007913B7" w:rsidP="007913B7">
      <w:pPr>
        <w:pStyle w:val="Tekstpodstawowy"/>
        <w:spacing w:line="276" w:lineRule="auto"/>
        <w:rPr>
          <w:rFonts w:ascii="Arial" w:hAnsi="Arial" w:cs="Arial"/>
          <w:bCs/>
          <w:color w:val="000000"/>
          <w:sz w:val="21"/>
          <w:szCs w:val="21"/>
          <w:lang w:eastAsia="en-US"/>
        </w:rPr>
      </w:pPr>
    </w:p>
    <w:p w:rsidR="007913B7" w:rsidRPr="00F60B8D" w:rsidRDefault="007913B7" w:rsidP="007913B7">
      <w:pPr>
        <w:pStyle w:val="Tekstpodstawowy"/>
        <w:spacing w:line="276" w:lineRule="auto"/>
        <w:rPr>
          <w:rFonts w:ascii="Arial" w:hAnsi="Arial" w:cs="Arial"/>
          <w:bCs/>
          <w:color w:val="000000"/>
          <w:sz w:val="21"/>
          <w:szCs w:val="21"/>
          <w:lang w:eastAsia="en-US"/>
        </w:rPr>
      </w:pPr>
    </w:p>
    <w:p w:rsidR="007913B7" w:rsidRPr="00F60B8D" w:rsidRDefault="007913B7" w:rsidP="007913B7">
      <w:pPr>
        <w:pStyle w:val="Tekstpodstawowy"/>
        <w:spacing w:line="276" w:lineRule="auto"/>
        <w:rPr>
          <w:rFonts w:ascii="Arial" w:hAnsi="Arial" w:cs="Arial"/>
          <w:bCs/>
          <w:color w:val="000000"/>
          <w:sz w:val="21"/>
          <w:szCs w:val="21"/>
          <w:lang w:eastAsia="en-US"/>
        </w:rPr>
      </w:pPr>
    </w:p>
    <w:p w:rsidR="007913B7" w:rsidRPr="00F60B8D" w:rsidRDefault="007913B7" w:rsidP="007913B7">
      <w:pPr>
        <w:pStyle w:val="Tekstpodstawowy"/>
        <w:spacing w:line="276" w:lineRule="auto"/>
        <w:rPr>
          <w:rFonts w:ascii="Arial" w:hAnsi="Arial" w:cs="Arial"/>
          <w:bCs/>
          <w:color w:val="000000"/>
          <w:sz w:val="21"/>
          <w:szCs w:val="21"/>
          <w:lang w:eastAsia="en-US"/>
        </w:rPr>
      </w:pPr>
    </w:p>
    <w:p w:rsidR="007913B7" w:rsidRPr="00F60B8D" w:rsidRDefault="007913B7" w:rsidP="007913B7">
      <w:pPr>
        <w:pStyle w:val="Tekstpodstawowy"/>
        <w:spacing w:line="276" w:lineRule="auto"/>
        <w:rPr>
          <w:rFonts w:ascii="Arial" w:hAnsi="Arial" w:cs="Arial"/>
          <w:bCs/>
          <w:color w:val="000000"/>
          <w:sz w:val="21"/>
          <w:szCs w:val="21"/>
          <w:lang w:eastAsia="en-US"/>
        </w:rPr>
      </w:pPr>
    </w:p>
    <w:p w:rsidR="007913B7" w:rsidRPr="00F60B8D" w:rsidRDefault="007913B7" w:rsidP="007913B7">
      <w:pPr>
        <w:pStyle w:val="Tekstpodstawowy"/>
        <w:spacing w:line="276" w:lineRule="auto"/>
        <w:rPr>
          <w:rFonts w:ascii="Arial" w:hAnsi="Arial" w:cs="Arial"/>
          <w:bCs/>
          <w:color w:val="000000"/>
          <w:sz w:val="21"/>
          <w:szCs w:val="21"/>
          <w:lang w:eastAsia="en-US"/>
        </w:rPr>
      </w:pPr>
    </w:p>
    <w:p w:rsidR="007913B7" w:rsidRPr="00F60B8D" w:rsidRDefault="007913B7" w:rsidP="007913B7">
      <w:pPr>
        <w:pStyle w:val="Tekstpodstawowy"/>
        <w:spacing w:line="276" w:lineRule="auto"/>
        <w:rPr>
          <w:rFonts w:ascii="Arial" w:hAnsi="Arial" w:cs="Arial"/>
          <w:bCs/>
          <w:color w:val="000000"/>
          <w:sz w:val="21"/>
          <w:szCs w:val="21"/>
          <w:lang w:eastAsia="en-US"/>
        </w:rPr>
      </w:pPr>
    </w:p>
    <w:p w:rsidR="007913B7" w:rsidRPr="00F60B8D" w:rsidRDefault="007913B7" w:rsidP="007913B7">
      <w:pPr>
        <w:pStyle w:val="Tekstpodstawowy"/>
        <w:spacing w:line="276" w:lineRule="auto"/>
        <w:rPr>
          <w:rFonts w:ascii="Arial" w:hAnsi="Arial" w:cs="Arial"/>
          <w:bCs/>
          <w:color w:val="000000"/>
          <w:sz w:val="21"/>
          <w:szCs w:val="21"/>
          <w:lang w:eastAsia="en-US"/>
        </w:rPr>
      </w:pPr>
    </w:p>
    <w:p w:rsidR="007913B7" w:rsidRPr="00F60B8D" w:rsidRDefault="007913B7" w:rsidP="007913B7">
      <w:pPr>
        <w:pStyle w:val="Tekstpodstawowy"/>
        <w:spacing w:line="276" w:lineRule="auto"/>
        <w:rPr>
          <w:rFonts w:ascii="Arial" w:hAnsi="Arial" w:cs="Arial"/>
          <w:bCs/>
          <w:color w:val="000000"/>
          <w:sz w:val="21"/>
          <w:szCs w:val="21"/>
          <w:lang w:eastAsia="en-US"/>
        </w:rPr>
      </w:pPr>
    </w:p>
    <w:p w:rsidR="007913B7" w:rsidRDefault="007913B7" w:rsidP="007913B7">
      <w:pPr>
        <w:pStyle w:val="Tekstpodstawowy"/>
        <w:spacing w:line="276" w:lineRule="auto"/>
        <w:rPr>
          <w:rFonts w:ascii="Lato" w:hAnsi="Lato" w:cs="Arial"/>
          <w:bCs/>
          <w:color w:val="000000"/>
          <w:sz w:val="21"/>
          <w:szCs w:val="21"/>
          <w:lang w:eastAsia="en-US"/>
        </w:rPr>
      </w:pPr>
    </w:p>
    <w:p w:rsidR="007913B7" w:rsidRDefault="007913B7" w:rsidP="007913B7">
      <w:pPr>
        <w:pStyle w:val="Tekstpodstawowy"/>
        <w:spacing w:line="276" w:lineRule="auto"/>
        <w:rPr>
          <w:rFonts w:ascii="Lato" w:hAnsi="Lato" w:cs="Arial"/>
          <w:bCs/>
          <w:color w:val="000000"/>
          <w:sz w:val="21"/>
          <w:szCs w:val="21"/>
          <w:lang w:eastAsia="en-US"/>
        </w:rPr>
      </w:pPr>
      <w:r w:rsidRPr="00944743">
        <w:rPr>
          <w:rFonts w:ascii="Lato" w:hAnsi="Lato" w:cs="Arial"/>
          <w:bCs/>
          <w:color w:val="000000"/>
          <w:sz w:val="21"/>
          <w:szCs w:val="21"/>
          <w:lang w:eastAsia="en-US"/>
        </w:rPr>
        <w:t xml:space="preserve"> </w:t>
      </w:r>
      <w:r w:rsidRPr="000F1345">
        <w:rPr>
          <w:rFonts w:ascii="Lato" w:eastAsia="Calibri" w:hAnsi="Lato"/>
          <w:b/>
          <w:bCs/>
        </w:rPr>
        <w:t>UWAGA: DOKUMENT NALEŻY OPATRZYĆ KWALIFIKOWANYM PODPISEM ELEKTRONICZNYM LUB PODPISEM ZAUFANYM LUB PODPISEM OSOBISTYM</w:t>
      </w:r>
    </w:p>
    <w:p w:rsidR="005830DB" w:rsidRDefault="007913B7" w:rsidP="00F60B8D">
      <w:r>
        <w:rPr>
          <w:rFonts w:ascii="Lato" w:hAnsi="Lato" w:cs="Arial"/>
          <w:bCs/>
          <w:color w:val="000000"/>
          <w:sz w:val="21"/>
          <w:szCs w:val="21"/>
          <w:lang w:eastAsia="en-US"/>
        </w:rPr>
        <w:br w:type="column"/>
      </w:r>
    </w:p>
    <w:sectPr w:rsidR="005830DB" w:rsidSect="005830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Calibri"/>
    <w:charset w:val="EE"/>
    <w:family w:val="swiss"/>
    <w:pitch w:val="variable"/>
    <w:sig w:usb0="00000001"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13B7"/>
    <w:rsid w:val="00074872"/>
    <w:rsid w:val="00503BFF"/>
    <w:rsid w:val="005830DB"/>
    <w:rsid w:val="006E134D"/>
    <w:rsid w:val="007913B7"/>
    <w:rsid w:val="008B2C6A"/>
    <w:rsid w:val="00A5210C"/>
    <w:rsid w:val="00B0207B"/>
    <w:rsid w:val="00CD27FD"/>
    <w:rsid w:val="00D919BC"/>
    <w:rsid w:val="00DD302C"/>
    <w:rsid w:val="00EA5ED1"/>
    <w:rsid w:val="00F053AC"/>
    <w:rsid w:val="00F60B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13B7"/>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3Znak">
    <w:name w:val="Tekst podstawowy 3 Znak"/>
    <w:aliases w:val="Char2 Znak,Char3 Char Char Znak,Char3 Char Znak,Char3 Znak,Char Znak"/>
    <w:link w:val="Tekstpodstawowy3"/>
    <w:locked/>
    <w:rsid w:val="007913B7"/>
  </w:style>
  <w:style w:type="paragraph" w:styleId="Tekstpodstawowy3">
    <w:name w:val="Body Text 3"/>
    <w:aliases w:val="Char2,Char3 Char Char,Char3 Char,Char3,Char"/>
    <w:basedOn w:val="Normalny"/>
    <w:link w:val="Tekstpodstawowy3Znak"/>
    <w:rsid w:val="007913B7"/>
    <w:pPr>
      <w:tabs>
        <w:tab w:val="left" w:pos="0"/>
      </w:tabs>
      <w:suppressAutoHyphens w:val="0"/>
      <w:jc w:val="both"/>
    </w:pPr>
    <w:rPr>
      <w:rFonts w:asciiTheme="minorHAnsi" w:eastAsiaTheme="minorHAnsi" w:hAnsiTheme="minorHAnsi" w:cstheme="minorBidi"/>
      <w:sz w:val="22"/>
      <w:szCs w:val="22"/>
      <w:lang w:eastAsia="en-US"/>
    </w:rPr>
  </w:style>
  <w:style w:type="character" w:customStyle="1" w:styleId="Tekstpodstawowy3Znak1">
    <w:name w:val="Tekst podstawowy 3 Znak1"/>
    <w:basedOn w:val="Domylnaczcionkaakapitu"/>
    <w:link w:val="Tekstpodstawowy3"/>
    <w:uiPriority w:val="99"/>
    <w:semiHidden/>
    <w:rsid w:val="007913B7"/>
    <w:rPr>
      <w:rFonts w:ascii="Times New Roman" w:eastAsia="Times New Roman" w:hAnsi="Times New Roman" w:cs="Times New Roman"/>
      <w:sz w:val="16"/>
      <w:szCs w:val="16"/>
      <w:lang w:eastAsia="ar-SA"/>
    </w:rPr>
  </w:style>
  <w:style w:type="paragraph" w:styleId="Tekstpodstawowy">
    <w:name w:val="Body Text"/>
    <w:basedOn w:val="Normalny"/>
    <w:link w:val="TekstpodstawowyZnak"/>
    <w:uiPriority w:val="99"/>
    <w:unhideWhenUsed/>
    <w:rsid w:val="007913B7"/>
    <w:pPr>
      <w:spacing w:after="120"/>
    </w:pPr>
  </w:style>
  <w:style w:type="character" w:customStyle="1" w:styleId="TekstpodstawowyZnak">
    <w:name w:val="Tekst podstawowy Znak"/>
    <w:basedOn w:val="Domylnaczcionkaakapitu"/>
    <w:link w:val="Tekstpodstawowy"/>
    <w:uiPriority w:val="99"/>
    <w:rsid w:val="007913B7"/>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696224073">
      <w:bodyDiv w:val="1"/>
      <w:marLeft w:val="0"/>
      <w:marRight w:val="0"/>
      <w:marTop w:val="0"/>
      <w:marBottom w:val="0"/>
      <w:divBdr>
        <w:top w:val="none" w:sz="0" w:space="0" w:color="auto"/>
        <w:left w:val="none" w:sz="0" w:space="0" w:color="auto"/>
        <w:bottom w:val="none" w:sz="0" w:space="0" w:color="auto"/>
        <w:right w:val="none" w:sz="0" w:space="0" w:color="auto"/>
      </w:divBdr>
    </w:div>
    <w:div w:id="195868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2127</Words>
  <Characters>12765</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2022-12-20T09:57:00Z</dcterms:created>
  <dcterms:modified xsi:type="dcterms:W3CDTF">2023-11-23T19:35:00Z</dcterms:modified>
</cp:coreProperties>
</file>