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356B" w14:textId="77777777" w:rsidR="0097347B" w:rsidRDefault="0097347B" w:rsidP="0097347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5D">
        <w:rPr>
          <w:sz w:val="18"/>
          <w:szCs w:val="18"/>
        </w:rPr>
        <w:t xml:space="preserve">                         Załącznik nr 3</w:t>
      </w:r>
    </w:p>
    <w:p w14:paraId="59030B95" w14:textId="77777777" w:rsidR="0097347B" w:rsidRDefault="0097347B" w:rsidP="0097347B">
      <w:pPr>
        <w:rPr>
          <w:sz w:val="18"/>
          <w:szCs w:val="18"/>
        </w:rPr>
      </w:pPr>
    </w:p>
    <w:p w14:paraId="64E0386E" w14:textId="77777777" w:rsidR="0097347B" w:rsidRDefault="0097347B" w:rsidP="0097347B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UMOWA KUPNA/ SPRZEDAŻY SAMOCHODU</w:t>
      </w:r>
    </w:p>
    <w:p w14:paraId="08E1C3FB" w14:textId="77777777" w:rsidR="0097347B" w:rsidRDefault="0097347B" w:rsidP="0097347B">
      <w:r>
        <w:t>Zawarta  w dniu ………………….………… w Tolkmicku,</w:t>
      </w:r>
    </w:p>
    <w:p w14:paraId="58283CDD" w14:textId="77777777" w:rsidR="0097347B" w:rsidRPr="00EC4F5D" w:rsidRDefault="0097347B" w:rsidP="0097347B">
      <w:r>
        <w:t xml:space="preserve"> pomiędzy:</w:t>
      </w:r>
    </w:p>
    <w:p w14:paraId="1AB3CB78" w14:textId="77777777" w:rsidR="0097347B" w:rsidRDefault="0097347B" w:rsidP="0097347B">
      <w:r w:rsidRPr="00FB63CC">
        <w:t xml:space="preserve">Domem Pomocy Społecznej </w:t>
      </w:r>
      <w:r>
        <w:t>w Tolkmicku 82-340 Tolkmicko, ul. Szpitalna 2</w:t>
      </w:r>
    </w:p>
    <w:p w14:paraId="7E91849F" w14:textId="77777777" w:rsidR="0097347B" w:rsidRDefault="0097347B" w:rsidP="0097347B">
      <w:r>
        <w:t>NIP 578-10-90-471   REGON 000297974</w:t>
      </w:r>
    </w:p>
    <w:p w14:paraId="2F99B349" w14:textId="77777777" w:rsidR="0097347B" w:rsidRDefault="0097347B" w:rsidP="0097347B">
      <w:r>
        <w:t xml:space="preserve">Reprezentowanym przez Annę </w:t>
      </w:r>
      <w:proofErr w:type="spellStart"/>
      <w:r>
        <w:t>Kurszewską</w:t>
      </w:r>
      <w:proofErr w:type="spellEnd"/>
      <w:r>
        <w:t xml:space="preserve"> – Dyrektora </w:t>
      </w:r>
    </w:p>
    <w:p w14:paraId="367FC42C" w14:textId="77777777" w:rsidR="0097347B" w:rsidRDefault="0097347B" w:rsidP="0097347B">
      <w:r>
        <w:t>a</w:t>
      </w:r>
    </w:p>
    <w:p w14:paraId="5E959EDB" w14:textId="77777777" w:rsidR="0097347B" w:rsidRDefault="0097347B" w:rsidP="0097347B">
      <w:r>
        <w:t>…………………………………………………………………………………………………………………………………………………………….zwanym dalej Kupującym,</w:t>
      </w:r>
    </w:p>
    <w:p w14:paraId="2CFC0D5A" w14:textId="77777777" w:rsidR="0097347B" w:rsidRDefault="0097347B" w:rsidP="0097347B">
      <w:r>
        <w:t>Niniejsza umowa została zawarta w wyniku rozstrzygnięcia przetargu na sprzedaż samochodu.</w:t>
      </w:r>
    </w:p>
    <w:p w14:paraId="5C990EB5" w14:textId="77777777" w:rsidR="0097347B" w:rsidRDefault="0097347B" w:rsidP="009734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§</w:t>
      </w:r>
      <w:r>
        <w:t xml:space="preserve"> 1</w:t>
      </w:r>
    </w:p>
    <w:p w14:paraId="76D62DDC" w14:textId="77777777" w:rsidR="0097347B" w:rsidRDefault="0097347B" w:rsidP="0097347B">
      <w:pPr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</w:pPr>
      <w:r>
        <w:t xml:space="preserve">Przedmiotem umowy jest sprzedaż pojazdu: mikrobus  Renault </w:t>
      </w:r>
      <w:proofErr w:type="spellStart"/>
      <w:r>
        <w:t>Trafic</w:t>
      </w:r>
      <w:proofErr w:type="spellEnd"/>
      <w:r>
        <w:t xml:space="preserve">  9-cio osobowy o nr rej. NEB 06169  przystosowany do przewozu 2 osób niepełnosprawnych na wózkach inwalidzkich o numerze VIN VF1JLBHB68V311132, przebieg na dzień sprzedaży  </w:t>
      </w:r>
      <w:r w:rsidRPr="00776868"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:lang w:eastAsia="pl-PL"/>
          <w14:ligatures w14:val="none"/>
        </w:rPr>
        <w:t>243 370</w:t>
      </w:r>
      <w:r w:rsidRPr="00536172">
        <w:rPr>
          <w:rFonts w:eastAsia="Times New Roman" w:cstheme="minorHAnsi"/>
          <w:kern w:val="0"/>
          <w:lang w:eastAsia="pl-PL"/>
          <w14:ligatures w14:val="none"/>
        </w:rPr>
        <w:t xml:space="preserve"> km</w:t>
      </w:r>
      <w:r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>.</w:t>
      </w:r>
    </w:p>
    <w:p w14:paraId="11AA57A5" w14:textId="77777777" w:rsidR="0097347B" w:rsidRPr="00776868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19"/>
          <w:szCs w:val="19"/>
          <w:lang w:eastAsia="pl-PL"/>
          <w14:ligatures w14:val="none"/>
        </w:rPr>
        <w:tab/>
      </w:r>
      <w:r w:rsidRPr="00776868">
        <w:rPr>
          <w:rFonts w:eastAsia="Times New Roman" w:cstheme="minorHAnsi"/>
          <w:kern w:val="0"/>
          <w:lang w:eastAsia="pl-PL"/>
          <w14:ligatures w14:val="none"/>
        </w:rPr>
        <w:t>§ 2</w:t>
      </w:r>
    </w:p>
    <w:p w14:paraId="4EF11F32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 w:rsidRPr="00776868">
        <w:rPr>
          <w:rFonts w:eastAsia="Times New Roman" w:cstheme="minorHAnsi"/>
          <w:kern w:val="0"/>
          <w:lang w:eastAsia="pl-PL"/>
          <w14:ligatures w14:val="none"/>
        </w:rPr>
        <w:t>Pojazd</w:t>
      </w:r>
      <w:r>
        <w:rPr>
          <w:rFonts w:eastAsia="Times New Roman" w:cstheme="minorHAnsi"/>
          <w:kern w:val="0"/>
          <w:lang w:eastAsia="pl-PL"/>
          <w14:ligatures w14:val="none"/>
        </w:rPr>
        <w:t>,</w:t>
      </w:r>
      <w:r w:rsidRPr="00776868">
        <w:rPr>
          <w:rFonts w:eastAsia="Times New Roman" w:cstheme="minorHAnsi"/>
          <w:kern w:val="0"/>
          <w:lang w:eastAsia="pl-PL"/>
          <w14:ligatures w14:val="none"/>
        </w:rPr>
        <w:t xml:space="preserve"> o którym mowa w § 1 stanowi własność </w:t>
      </w:r>
      <w:r>
        <w:rPr>
          <w:rFonts w:eastAsia="Times New Roman" w:cstheme="minorHAnsi"/>
          <w:kern w:val="0"/>
          <w:lang w:eastAsia="pl-PL"/>
          <w14:ligatures w14:val="none"/>
        </w:rPr>
        <w:t>S</w:t>
      </w:r>
      <w:r w:rsidRPr="00776868">
        <w:rPr>
          <w:rFonts w:eastAsia="Times New Roman" w:cstheme="minorHAnsi"/>
          <w:kern w:val="0"/>
          <w:lang w:eastAsia="pl-PL"/>
          <w14:ligatures w14:val="none"/>
        </w:rPr>
        <w:t>przedającego</w:t>
      </w:r>
      <w:r>
        <w:rPr>
          <w:rFonts w:eastAsia="Times New Roman" w:cstheme="minorHAnsi"/>
          <w:kern w:val="0"/>
          <w:lang w:eastAsia="pl-PL"/>
          <w14:ligatures w14:val="none"/>
        </w:rPr>
        <w:t>, jest wolny od wad prawnych, nie jest obciążony prawami na rzecz osób trzecich oraz w stosunku do niego nie toczy się żadne postępowanie, którego przedmiotem jest ten pojazd, ani nie stanowi on przedmiotu zabezpieczenia.</w:t>
      </w:r>
    </w:p>
    <w:p w14:paraId="13469B3B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  <w:t>§ 3</w:t>
      </w:r>
    </w:p>
    <w:p w14:paraId="16BDE6A6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Kupujący za przedmiotowy pojazd zapłaci sprzedającemu kwotę ………………………………. zł  brutto </w:t>
      </w:r>
    </w:p>
    <w:p w14:paraId="0E463B56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( słownie: …………………………………………………………………………………………………………………………………………) pomniejszoną o wartość wadium złożonego w przetargu, a zaliczonego na poczet ceny, w wysokości ……………………………. zł brutto ( słownie:………………………………………………………………………………………………), czyli kwotę  …………………….. zł brutto ( słownie: ………………………………………………………………) płatną przelewem na rachunek bankowy  PKO BP oddział w  Elblągu 72 1020 1752 0000030200067777 w terminie 2 dni od zawarcia umowy.</w:t>
      </w:r>
    </w:p>
    <w:p w14:paraId="375EFB3B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  <w:t>§ 4</w:t>
      </w:r>
    </w:p>
    <w:p w14:paraId="51D8C79F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1. Wydanie przedmiotu umowy nastąpi niezwłocznie po uiszczeniu przez Kupującego należnej kwoty, o której mowa w § 3.</w:t>
      </w:r>
    </w:p>
    <w:p w14:paraId="046EF9A7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2. Sprzedający wyda Kupującemu wszystkie posiadane dokumenty dotyczące pojazdu, niezbędne do prawidłowego korzystania z pojazdu, a w szczególności dowód rejestracyjny i  kartę pojazdu.</w:t>
      </w:r>
    </w:p>
    <w:p w14:paraId="306C3BCF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3. Wydanie przedmiotu umowy nastąpi na podstawie podpisaniu przez obie strony umowy, protokołu przekazania i odbioru, stanowiącego załącznik nr 1.</w:t>
      </w:r>
    </w:p>
    <w:p w14:paraId="433F3A42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</w:p>
    <w:p w14:paraId="6BAAC972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</w:p>
    <w:p w14:paraId="11FF0198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1. Kupujący oświadcza, ze znany jest mu stan techniczny przedmiotu umowy, i nie wnosi do niego żadnych zastrzeżeń.</w:t>
      </w:r>
    </w:p>
    <w:p w14:paraId="7EECDC56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2. Kupujący zweryfikował oznaczenia numerowe pojazdu i dowodu rejestracyjnego, nie wnosząc do nich żadnych zastrzeżeń.</w:t>
      </w:r>
    </w:p>
    <w:p w14:paraId="5FCDD151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3. wszelkie koszty związane z realizacją niniejszej umowy, w tym także uiszczenia opłaty skarbowej , obciążają kupującego.</w:t>
      </w:r>
    </w:p>
    <w:p w14:paraId="75E3F6DA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ab/>
        <w:t>§ 6</w:t>
      </w:r>
    </w:p>
    <w:p w14:paraId="4581EEA6" w14:textId="77777777" w:rsidR="0097347B" w:rsidRDefault="0097347B" w:rsidP="0097347B">
      <w:pPr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1. Sprzedający zastrzega sobie prawo odstąpienia od umowy w przypadku, gdy Kupujący nie dokona terminowo zapłaty ceny, przy czym oświadczenie woli o odstąpieniu od umowy powinno nastąpić w formie pisemnej.</w:t>
      </w:r>
    </w:p>
    <w:p w14:paraId="24AD2E0C" w14:textId="77777777" w:rsidR="0097347B" w:rsidRDefault="0097347B" w:rsidP="0097347B">
      <w:pPr>
        <w:rPr>
          <w:rFonts w:cstheme="minorHAnsi"/>
        </w:rPr>
      </w:pPr>
      <w:r>
        <w:rPr>
          <w:rFonts w:eastAsia="Times New Roman" w:cstheme="minorHAnsi"/>
          <w:kern w:val="0"/>
          <w:lang w:eastAsia="pl-PL"/>
          <w14:ligatures w14:val="none"/>
        </w:rPr>
        <w:t>2. W razie odstąpienia umowy przez kupującego z przyczyn nie leżących po stronie Sprzedającego, naliczy on Kupującemu karę umowną za odstąpienie od umowy w wysokości 10% ceny brutto określonej w § 3.</w:t>
      </w:r>
      <w:r>
        <w:rPr>
          <w:rFonts w:cstheme="minorHAnsi"/>
        </w:rPr>
        <w:t xml:space="preserve"> </w:t>
      </w:r>
    </w:p>
    <w:p w14:paraId="22CC50BD" w14:textId="77777777" w:rsidR="0097347B" w:rsidRDefault="0097347B" w:rsidP="0097347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§ 7</w:t>
      </w:r>
    </w:p>
    <w:p w14:paraId="134215FD" w14:textId="77777777" w:rsidR="0097347B" w:rsidRDefault="0097347B" w:rsidP="0097347B">
      <w:pPr>
        <w:rPr>
          <w:rFonts w:cstheme="minorHAnsi"/>
        </w:rPr>
      </w:pPr>
      <w:r>
        <w:rPr>
          <w:rFonts w:cstheme="minorHAnsi"/>
        </w:rPr>
        <w:t>Kupujący zobowiązuje się do wypowiedzenia umowy OC przedmiotu umowy nie później niż w dniu jego wydania. Podpisane przez Kupującego wypowiedzenie umowy ( wzór załącznik nr 2 do umowy) zostanie przesłane do ubezpieczyciela sprzedającego.</w:t>
      </w:r>
    </w:p>
    <w:p w14:paraId="69524EA5" w14:textId="77777777" w:rsidR="0097347B" w:rsidRDefault="0097347B" w:rsidP="0097347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§ 8</w:t>
      </w:r>
    </w:p>
    <w:p w14:paraId="159FF193" w14:textId="77777777" w:rsidR="0097347B" w:rsidRDefault="0097347B" w:rsidP="0097347B">
      <w:pPr>
        <w:rPr>
          <w:rFonts w:cstheme="minorHAnsi"/>
        </w:rPr>
      </w:pPr>
      <w:r>
        <w:rPr>
          <w:rFonts w:cstheme="minorHAnsi"/>
        </w:rPr>
        <w:t>1. Wszelkie zmiany umowy wymagają formy pisemnej , pod rygorem nieważności.</w:t>
      </w:r>
    </w:p>
    <w:p w14:paraId="340361E1" w14:textId="77777777" w:rsidR="0097347B" w:rsidRDefault="0097347B" w:rsidP="0097347B">
      <w:pPr>
        <w:rPr>
          <w:rFonts w:cstheme="minorHAnsi"/>
        </w:rPr>
      </w:pPr>
      <w:r>
        <w:rPr>
          <w:rFonts w:cstheme="minorHAnsi"/>
        </w:rPr>
        <w:t>2. W sprawach nie uregulowanych niniejszą umową zastosowanie maja obowiązujące w tym zakresie przepisy Kodeksu Cywilnego.</w:t>
      </w:r>
    </w:p>
    <w:p w14:paraId="00CEC78A" w14:textId="77777777" w:rsidR="0097347B" w:rsidRDefault="0097347B" w:rsidP="0097347B">
      <w:pPr>
        <w:rPr>
          <w:rFonts w:cstheme="minorHAnsi"/>
        </w:rPr>
      </w:pPr>
      <w:r>
        <w:rPr>
          <w:rFonts w:cstheme="minorHAnsi"/>
        </w:rPr>
        <w:t>3. Wszelkie spory z niniejszej umowy, rozstrzygał będzie Sąd właściwy dla Sprzedającego.</w:t>
      </w:r>
    </w:p>
    <w:p w14:paraId="17C9A199" w14:textId="77777777" w:rsidR="0097347B" w:rsidRDefault="0097347B" w:rsidP="0097347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§ 9</w:t>
      </w:r>
    </w:p>
    <w:p w14:paraId="2D49215B" w14:textId="77777777" w:rsidR="0097347B" w:rsidRDefault="0097347B" w:rsidP="0097347B">
      <w:pPr>
        <w:rPr>
          <w:rFonts w:cstheme="minorHAnsi"/>
        </w:rPr>
      </w:pPr>
      <w:r>
        <w:rPr>
          <w:rFonts w:cstheme="minorHAnsi"/>
        </w:rPr>
        <w:t>Umowę sporządzono w dwóch jednobrzmiących egzemplarzach.</w:t>
      </w:r>
    </w:p>
    <w:p w14:paraId="69917CEE" w14:textId="77777777" w:rsidR="0097347B" w:rsidRDefault="0097347B" w:rsidP="0097347B">
      <w:pPr>
        <w:rPr>
          <w:rFonts w:cstheme="minorHAnsi"/>
        </w:rPr>
      </w:pPr>
    </w:p>
    <w:p w14:paraId="0D72A8FE" w14:textId="77777777" w:rsidR="0097347B" w:rsidRDefault="0097347B" w:rsidP="0097347B">
      <w:pPr>
        <w:rPr>
          <w:rFonts w:cstheme="minorHAnsi"/>
        </w:rPr>
      </w:pPr>
    </w:p>
    <w:p w14:paraId="02C9D113" w14:textId="77777777" w:rsidR="0097347B" w:rsidRDefault="0097347B" w:rsidP="0097347B">
      <w:pPr>
        <w:rPr>
          <w:rFonts w:cstheme="minorHAnsi"/>
        </w:rPr>
      </w:pPr>
      <w:r>
        <w:rPr>
          <w:rFonts w:cstheme="minorHAnsi"/>
        </w:rPr>
        <w:t>Sprzedający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Kupujący</w:t>
      </w:r>
    </w:p>
    <w:p w14:paraId="13666D3E" w14:textId="77777777" w:rsidR="0097347B" w:rsidRPr="009006BB" w:rsidRDefault="0097347B" w:rsidP="0097347B">
      <w:pPr>
        <w:rPr>
          <w:rFonts w:cstheme="minorHAnsi"/>
        </w:rPr>
      </w:pPr>
      <w:r>
        <w:rPr>
          <w:rFonts w:cstheme="minorHAnsi"/>
        </w:rPr>
        <w:t>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</w:t>
      </w:r>
    </w:p>
    <w:p w14:paraId="67D78E17" w14:textId="77777777" w:rsidR="004E5AA6" w:rsidRDefault="004E5AA6"/>
    <w:sectPr w:rsidR="004E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7B"/>
    <w:rsid w:val="004E5AA6"/>
    <w:rsid w:val="0097347B"/>
    <w:rsid w:val="00B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D9DA"/>
  <w15:chartTrackingRefBased/>
  <w15:docId w15:val="{0D72BB26-C01D-4E25-A310-BAA1E70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Tolkmicko</dc:creator>
  <cp:keywords/>
  <dc:description/>
  <cp:lastModifiedBy>Dps Tolkmicko</cp:lastModifiedBy>
  <cp:revision>1</cp:revision>
  <dcterms:created xsi:type="dcterms:W3CDTF">2023-09-12T09:40:00Z</dcterms:created>
  <dcterms:modified xsi:type="dcterms:W3CDTF">2023-09-12T09:40:00Z</dcterms:modified>
</cp:coreProperties>
</file>